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7DC" w:rsidRPr="00B87DFB" w:rsidRDefault="007107DC" w:rsidP="007107D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>ПРИЛОЖЕНИЕ</w:t>
      </w:r>
    </w:p>
    <w:p w:rsidR="007107DC" w:rsidRDefault="007107DC" w:rsidP="007107D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</w:pPr>
    </w:p>
    <w:p w:rsidR="007107DC" w:rsidRPr="000C7D5B" w:rsidRDefault="007107DC" w:rsidP="007107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ru-RU"/>
        </w:rPr>
      </w:pPr>
      <w:r w:rsidRPr="000C7D5B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ru-RU"/>
        </w:rPr>
        <w:t>#ДОБРЫЙ ОГОРОД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ru-RU"/>
        </w:rPr>
        <w:t>-2023: сезон открыт</w:t>
      </w:r>
    </w:p>
    <w:p w:rsidR="007107DC" w:rsidRDefault="007107DC" w:rsidP="007107D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</w:pPr>
    </w:p>
    <w:p w:rsidR="007107DC" w:rsidRPr="00D0635F" w:rsidRDefault="007107DC" w:rsidP="009D3CAF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  <w:tab w:val="left" w:pos="9204"/>
        </w:tabs>
        <w:spacing w:after="100" w:afterAutospacing="1"/>
        <w:jc w:val="both"/>
        <w:rPr>
          <w:rFonts w:ascii="Times New Roman" w:hAnsi="Times New Roman"/>
          <w:i/>
          <w:color w:val="auto"/>
          <w:sz w:val="28"/>
          <w:szCs w:val="28"/>
        </w:rPr>
      </w:pPr>
      <w:r>
        <w:rPr>
          <w:rFonts w:ascii="Times New Roman" w:hAnsi="Times New Roman"/>
          <w:i/>
          <w:color w:val="auto"/>
          <w:sz w:val="28"/>
          <w:szCs w:val="28"/>
        </w:rPr>
        <w:t>Члены Общественной палаты</w:t>
      </w:r>
      <w:r w:rsidRPr="00D0635F">
        <w:rPr>
          <w:rFonts w:ascii="Times New Roman" w:hAnsi="Times New Roman"/>
          <w:i/>
          <w:color w:val="auto"/>
          <w:sz w:val="28"/>
          <w:szCs w:val="28"/>
        </w:rPr>
        <w:t xml:space="preserve"> Российской Федерации</w:t>
      </w:r>
      <w:r>
        <w:rPr>
          <w:rFonts w:ascii="Times New Roman" w:hAnsi="Times New Roman"/>
          <w:i/>
          <w:color w:val="auto"/>
          <w:sz w:val="28"/>
          <w:szCs w:val="28"/>
        </w:rPr>
        <w:t xml:space="preserve"> приглашают жителей</w:t>
      </w:r>
      <w:r w:rsidR="00704066">
        <w:rPr>
          <w:rFonts w:ascii="Times New Roman" w:hAnsi="Times New Roman"/>
          <w:i/>
          <w:color w:val="auto"/>
          <w:sz w:val="28"/>
          <w:szCs w:val="28"/>
        </w:rPr>
        <w:t xml:space="preserve"> </w:t>
      </w:r>
      <w:r w:rsidR="009D3CAF">
        <w:rPr>
          <w:rFonts w:ascii="Times New Roman" w:hAnsi="Times New Roman"/>
          <w:i/>
          <w:color w:val="auto"/>
          <w:sz w:val="28"/>
          <w:szCs w:val="28"/>
        </w:rPr>
        <w:t xml:space="preserve">Ханты-Мансийского автономного округа – Югры </w:t>
      </w:r>
      <w:r>
        <w:rPr>
          <w:rFonts w:ascii="Times New Roman" w:hAnsi="Times New Roman"/>
          <w:i/>
          <w:color w:val="auto"/>
          <w:sz w:val="28"/>
          <w:szCs w:val="28"/>
        </w:rPr>
        <w:t>– ученых, агрономов, добровольцев, педагогов и социальных работников, а также садоводов и огородников принять участие во В</w:t>
      </w:r>
      <w:r w:rsidRPr="00D0635F">
        <w:rPr>
          <w:rFonts w:ascii="Times New Roman" w:hAnsi="Times New Roman"/>
          <w:i/>
          <w:color w:val="auto"/>
          <w:sz w:val="28"/>
          <w:szCs w:val="28"/>
        </w:rPr>
        <w:t>сероссийской акции</w:t>
      </w:r>
      <w:r>
        <w:rPr>
          <w:rFonts w:ascii="Times New Roman" w:hAnsi="Times New Roman"/>
          <w:i/>
          <w:color w:val="auto"/>
          <w:sz w:val="28"/>
          <w:szCs w:val="28"/>
        </w:rPr>
        <w:t>.</w:t>
      </w:r>
    </w:p>
    <w:p w:rsidR="007107DC" w:rsidRPr="000B53C8" w:rsidRDefault="007107DC" w:rsidP="007107DC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  <w:tab w:val="left" w:pos="9204"/>
        </w:tabs>
        <w:spacing w:after="100" w:afterAutospacing="1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Внимание к нуждам земляков – социально незащищённых садоводов и огородников, аграрная благотворительность и агроволонтёрство, обмен опытом и надежды на урожай. Это – ресурсы для укрепления местных сообществ. Активизировать эти ресурсы – задача </w:t>
      </w:r>
      <w:r w:rsidRPr="000B53C8">
        <w:rPr>
          <w:rFonts w:ascii="Times New Roman" w:hAnsi="Times New Roman"/>
          <w:color w:val="auto"/>
          <w:sz w:val="28"/>
          <w:szCs w:val="28"/>
        </w:rPr>
        <w:t xml:space="preserve">социальной акции </w:t>
      </w:r>
      <w:r>
        <w:rPr>
          <w:rFonts w:ascii="Times New Roman" w:hAnsi="Times New Roman"/>
          <w:color w:val="auto"/>
          <w:sz w:val="28"/>
          <w:szCs w:val="28"/>
        </w:rPr>
        <w:t>«</w:t>
      </w:r>
      <w:r w:rsidRPr="000B53C8">
        <w:rPr>
          <w:rFonts w:ascii="Times New Roman" w:hAnsi="Times New Roman"/>
          <w:color w:val="auto"/>
          <w:sz w:val="28"/>
          <w:szCs w:val="28"/>
        </w:rPr>
        <w:t>Добрый огород</w:t>
      </w:r>
      <w:r>
        <w:rPr>
          <w:rFonts w:ascii="Times New Roman" w:hAnsi="Times New Roman"/>
          <w:color w:val="auto"/>
          <w:sz w:val="28"/>
          <w:szCs w:val="28"/>
        </w:rPr>
        <w:t>»</w:t>
      </w:r>
      <w:r w:rsidRPr="000B53C8">
        <w:rPr>
          <w:rFonts w:ascii="Times New Roman" w:hAnsi="Times New Roman"/>
          <w:color w:val="auto"/>
          <w:sz w:val="28"/>
          <w:szCs w:val="28"/>
        </w:rPr>
        <w:t>, которая уже второй год подряд реализуется при поддержке Комиссии по территориальному развитию и местному самоуправлению Общественной палаты Российской Федерации</w:t>
      </w:r>
      <w:r>
        <w:rPr>
          <w:rFonts w:ascii="Times New Roman" w:hAnsi="Times New Roman"/>
          <w:color w:val="auto"/>
          <w:sz w:val="28"/>
          <w:szCs w:val="28"/>
        </w:rPr>
        <w:t>.</w:t>
      </w:r>
    </w:p>
    <w:p w:rsidR="007107DC" w:rsidRDefault="007107DC" w:rsidP="007107DC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  <w:tab w:val="left" w:pos="9204"/>
        </w:tabs>
        <w:spacing w:after="100" w:afterAutospacing="1"/>
        <w:jc w:val="both"/>
        <w:rPr>
          <w:rFonts w:ascii="Times New Roman" w:hAnsi="Times New Roman"/>
          <w:i/>
          <w:color w:val="1F3245"/>
          <w:sz w:val="29"/>
          <w:szCs w:val="29"/>
          <w:shd w:val="clear" w:color="auto" w:fill="FFFFFF"/>
        </w:rPr>
      </w:pPr>
      <w:r>
        <w:rPr>
          <w:rFonts w:ascii="Times New Roman" w:hAnsi="Times New Roman"/>
          <w:i/>
          <w:color w:val="auto"/>
          <w:sz w:val="28"/>
          <w:szCs w:val="28"/>
        </w:rPr>
        <w:t>– Пе</w:t>
      </w:r>
      <w:r w:rsidRPr="00D0635F">
        <w:rPr>
          <w:rFonts w:ascii="Times New Roman" w:hAnsi="Times New Roman"/>
          <w:i/>
          <w:color w:val="auto"/>
          <w:sz w:val="28"/>
          <w:szCs w:val="28"/>
        </w:rPr>
        <w:t xml:space="preserve">редовой опыт </w:t>
      </w:r>
      <w:r>
        <w:rPr>
          <w:rFonts w:ascii="Times New Roman" w:hAnsi="Times New Roman"/>
          <w:i/>
          <w:color w:val="auto"/>
          <w:sz w:val="28"/>
          <w:szCs w:val="28"/>
        </w:rPr>
        <w:t xml:space="preserve">жителей </w:t>
      </w:r>
      <w:r w:rsidRPr="00D0635F">
        <w:rPr>
          <w:rFonts w:ascii="Times New Roman" w:hAnsi="Times New Roman"/>
          <w:i/>
          <w:color w:val="auto"/>
          <w:sz w:val="28"/>
          <w:szCs w:val="28"/>
        </w:rPr>
        <w:t xml:space="preserve">ряда регионов доказывает, что поддержку садоводов и огородников необходимо рассматривать как часть социальной политики, фактор активного долголетия, укрепления семьи, поддержки детства, </w:t>
      </w:r>
      <w:r w:rsidRPr="00D0635F">
        <w:rPr>
          <w:rFonts w:ascii="Times New Roman" w:eastAsia="Arial" w:hAnsi="Times New Roman"/>
          <w:i/>
          <w:sz w:val="28"/>
          <w:szCs w:val="28"/>
        </w:rPr>
        <w:t>получение молодыми людьми профориентационных и других важных навыков</w:t>
      </w:r>
      <w:r>
        <w:rPr>
          <w:rFonts w:ascii="Times New Roman" w:eastAsia="Arial" w:hAnsi="Times New Roman"/>
          <w:i/>
          <w:sz w:val="28"/>
          <w:szCs w:val="28"/>
        </w:rPr>
        <w:t>, а людьми разных возрастов</w:t>
      </w:r>
      <w:r w:rsidRPr="00D0635F">
        <w:rPr>
          <w:rFonts w:ascii="Times New Roman" w:eastAsia="Arial" w:hAnsi="Times New Roman"/>
          <w:i/>
          <w:sz w:val="28"/>
          <w:szCs w:val="28"/>
        </w:rPr>
        <w:t xml:space="preserve"> </w:t>
      </w:r>
      <w:r>
        <w:rPr>
          <w:rFonts w:ascii="Times New Roman" w:eastAsia="Arial" w:hAnsi="Times New Roman"/>
          <w:i/>
          <w:sz w:val="28"/>
          <w:szCs w:val="28"/>
        </w:rPr>
        <w:t xml:space="preserve">– </w:t>
      </w:r>
      <w:r w:rsidRPr="00D0635F">
        <w:rPr>
          <w:rFonts w:ascii="Times New Roman" w:eastAsia="Arial" w:hAnsi="Times New Roman"/>
          <w:i/>
          <w:sz w:val="28"/>
          <w:szCs w:val="28"/>
        </w:rPr>
        <w:t>социальных связей</w:t>
      </w:r>
      <w:r>
        <w:rPr>
          <w:rFonts w:ascii="Times New Roman" w:eastAsia="Arial" w:hAnsi="Times New Roman"/>
          <w:i/>
          <w:sz w:val="28"/>
          <w:szCs w:val="28"/>
        </w:rPr>
        <w:t>,</w:t>
      </w:r>
      <w:r w:rsidRPr="00D0635F">
        <w:rPr>
          <w:rFonts w:ascii="Times New Roman" w:eastAsia="Arial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 xml:space="preserve">– </w:t>
      </w:r>
      <w:r w:rsidRPr="00214081">
        <w:rPr>
          <w:rFonts w:ascii="Times New Roman" w:hAnsi="Times New Roman"/>
          <w:color w:val="auto"/>
          <w:sz w:val="28"/>
          <w:szCs w:val="28"/>
        </w:rPr>
        <w:t>отмечает</w:t>
      </w:r>
      <w:r>
        <w:rPr>
          <w:rFonts w:ascii="Times New Roman" w:hAnsi="Times New Roman"/>
          <w:color w:val="auto"/>
          <w:sz w:val="28"/>
          <w:szCs w:val="28"/>
        </w:rPr>
        <w:t xml:space="preserve"> один из инициаторов акции, доктор наук, член Общественной палаты Российской Федерации Леонид Шафиров. – </w:t>
      </w:r>
      <w:r w:rsidRPr="00814313">
        <w:rPr>
          <w:rFonts w:ascii="Times New Roman" w:hAnsi="Times New Roman"/>
          <w:i/>
          <w:color w:val="auto"/>
          <w:sz w:val="28"/>
          <w:szCs w:val="28"/>
        </w:rPr>
        <w:t>Недаром сообщества садоводов и огородников традиционно од</w:t>
      </w:r>
      <w:r>
        <w:rPr>
          <w:rFonts w:ascii="Times New Roman" w:hAnsi="Times New Roman"/>
          <w:i/>
          <w:color w:val="auto"/>
          <w:sz w:val="28"/>
          <w:szCs w:val="28"/>
        </w:rPr>
        <w:t>ни из самых крепких и дружных.</w:t>
      </w:r>
    </w:p>
    <w:p w:rsidR="007107DC" w:rsidRPr="00CB4A0F" w:rsidRDefault="007107DC" w:rsidP="007107DC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  <w:tab w:val="left" w:pos="9204"/>
        </w:tabs>
        <w:spacing w:after="100" w:afterAutospacing="1"/>
        <w:ind w:firstLine="567"/>
        <w:jc w:val="both"/>
        <w:rPr>
          <w:rFonts w:ascii="Times New Roman" w:hAnsi="Times New Roman"/>
          <w:b/>
          <w:color w:val="auto"/>
          <w:sz w:val="28"/>
          <w:szCs w:val="28"/>
        </w:rPr>
      </w:pPr>
      <w:r w:rsidRPr="00CB4A0F">
        <w:rPr>
          <w:rFonts w:ascii="Times New Roman" w:hAnsi="Times New Roman"/>
          <w:b/>
          <w:color w:val="auto"/>
          <w:sz w:val="28"/>
          <w:szCs w:val="28"/>
        </w:rPr>
        <w:t>Мини-гранты</w:t>
      </w:r>
    </w:p>
    <w:p w:rsidR="007107DC" w:rsidRPr="003C704F" w:rsidRDefault="007107DC" w:rsidP="007107DC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  <w:tab w:val="left" w:pos="9204"/>
        </w:tabs>
        <w:spacing w:after="100" w:afterAutospacing="1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Авторы социальных проектов, направленных на оказание </w:t>
      </w:r>
      <w:r w:rsidRPr="003C704F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помощи одиноким пожилым людям и семьям, находящимся в сложной жизненной ситуации, в обеспечении эффективного использования приусадебных и садовых участков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,</w:t>
      </w:r>
      <w:r w:rsidRPr="003C704F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смогут получить мини-гранты на воплощение своей идеи. На эти средства агроволонтёры могут приобрести посадочный материал, инвентарь, удобрения или организовать просветительские мероприятия, направленные на распространения аграрной грамотности. Заявки на участие в первом пот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оке этого года принимаются до 15 апреля</w:t>
      </w:r>
      <w:r w:rsidRPr="003C704F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. </w:t>
      </w:r>
    </w:p>
    <w:p w:rsidR="007107DC" w:rsidRDefault="007107DC" w:rsidP="007107DC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  <w:tab w:val="left" w:pos="9204"/>
        </w:tabs>
        <w:spacing w:after="100" w:afterAutospacing="1"/>
        <w:jc w:val="both"/>
        <w:rPr>
          <w:rFonts w:eastAsia="Arial"/>
          <w:sz w:val="28"/>
          <w:szCs w:val="28"/>
        </w:rPr>
      </w:pPr>
      <w:r w:rsidRPr="003C704F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Грантовый фонд проекта – 250 000 рублей. В первом сезоне текущего года организаторы планируют поддержать не менее 10 проектов. 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Специальные призы предусмотрены для участников, первыми представивших лучшие конкурсные заявки.</w:t>
      </w:r>
    </w:p>
    <w:p w:rsidR="007107DC" w:rsidRDefault="007107DC" w:rsidP="007107DC">
      <w:pPr>
        <w:pStyle w:val="a5"/>
        <w:shd w:val="clear" w:color="auto" w:fill="FFFFFF"/>
        <w:spacing w:before="0" w:beforeAutospacing="0"/>
        <w:jc w:val="both"/>
        <w:textAlignment w:val="baseline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Малыми средствами, но с большим желанием можно сделать многое – доказано волонтёрами «Доброго огорода». Многие из тех, кто успешно реализовал свои агроволонтёрские проекты в прошлом году, с нетерпением ожидали объявления нового этапа акции.</w:t>
      </w:r>
    </w:p>
    <w:p w:rsidR="007107DC" w:rsidRPr="001E3B83" w:rsidRDefault="007107DC" w:rsidP="007107DC">
      <w:pPr>
        <w:pStyle w:val="a5"/>
        <w:shd w:val="clear" w:color="auto" w:fill="FFFFFF"/>
        <w:spacing w:before="0" w:beforeAutospacing="0"/>
        <w:jc w:val="both"/>
        <w:textAlignment w:val="baseline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lastRenderedPageBreak/>
        <w:t xml:space="preserve">– </w:t>
      </w:r>
      <w:r>
        <w:rPr>
          <w:rFonts w:eastAsia="Arial"/>
          <w:i/>
          <w:sz w:val="28"/>
          <w:szCs w:val="28"/>
        </w:rPr>
        <w:t xml:space="preserve">Мы усилили свои волонтёрские позиции, расширили территорию добрых дел, возникли новые идеи и целевые группы, – </w:t>
      </w:r>
      <w:r>
        <w:rPr>
          <w:rFonts w:eastAsia="Arial"/>
          <w:sz w:val="28"/>
          <w:szCs w:val="28"/>
        </w:rPr>
        <w:t>делятся планами победители прошлого сезона проекта – агроволонтёры из Омской области.</w:t>
      </w:r>
    </w:p>
    <w:p w:rsidR="007107DC" w:rsidRPr="003C704F" w:rsidRDefault="007107DC" w:rsidP="007107DC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  <w:tab w:val="left" w:pos="9204"/>
        </w:tabs>
        <w:spacing w:after="100" w:afterAutospacing="1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– </w:t>
      </w:r>
      <w:r w:rsidRPr="00D70045">
        <w:rPr>
          <w:rFonts w:ascii="Times New Roman" w:hAnsi="Times New Roman"/>
          <w:i/>
          <w:sz w:val="28"/>
          <w:szCs w:val="28"/>
          <w:shd w:val="clear" w:color="auto" w:fill="FFFFFF"/>
        </w:rPr>
        <w:t>Приятно вспоминать чудесные, хлопотные дни,</w:t>
      </w:r>
      <w:r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проведё</w:t>
      </w:r>
      <w:r w:rsidRPr="00D70045">
        <w:rPr>
          <w:rFonts w:ascii="Times New Roman" w:hAnsi="Times New Roman"/>
          <w:i/>
          <w:sz w:val="28"/>
          <w:szCs w:val="28"/>
          <w:shd w:val="clear" w:color="auto" w:fill="FFFFFF"/>
        </w:rPr>
        <w:t>нные с ребятами на огороде и в теплице,</w:t>
      </w:r>
      <w:r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– </w:t>
      </w:r>
      <w:r w:rsidRPr="00D70045">
        <w:rPr>
          <w:rFonts w:ascii="Times New Roman" w:hAnsi="Times New Roman"/>
          <w:sz w:val="28"/>
          <w:szCs w:val="28"/>
          <w:shd w:val="clear" w:color="auto" w:fill="FFFFFF"/>
        </w:rPr>
        <w:t xml:space="preserve">вспоминают участники из Ямало-Ненецкого автономного округа. </w:t>
      </w:r>
      <w:r>
        <w:rPr>
          <w:rFonts w:ascii="Times New Roman" w:hAnsi="Times New Roman"/>
          <w:sz w:val="28"/>
          <w:szCs w:val="28"/>
          <w:shd w:val="clear" w:color="auto" w:fill="FFFFFF"/>
        </w:rPr>
        <w:t>–</w:t>
      </w:r>
      <w:r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</w:t>
      </w:r>
      <w:r w:rsidRPr="00D70045">
        <w:rPr>
          <w:rFonts w:ascii="Times New Roman" w:hAnsi="Times New Roman"/>
          <w:i/>
          <w:sz w:val="28"/>
          <w:szCs w:val="28"/>
          <w:shd w:val="clear" w:color="auto" w:fill="FFFFFF"/>
        </w:rPr>
        <w:t>Благодаря Проекту</w:t>
      </w:r>
      <w:r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</w:t>
      </w:r>
      <w:hyperlink r:id="rId6" w:history="1">
        <w:r w:rsidRPr="00D70045">
          <w:rPr>
            <w:rStyle w:val="a3"/>
            <w:rFonts w:ascii="Times New Roman" w:hAnsi="Times New Roman"/>
            <w:i/>
            <w:sz w:val="28"/>
            <w:szCs w:val="28"/>
            <w:shd w:val="clear" w:color="auto" w:fill="FFFFFF"/>
          </w:rPr>
          <w:t>#Добрыйогород</w:t>
        </w:r>
      </w:hyperlink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  <w:shd w:val="clear" w:color="auto" w:fill="FFFFFF"/>
        </w:rPr>
        <w:t>ю</w:t>
      </w:r>
      <w:r w:rsidRPr="00D70045">
        <w:rPr>
          <w:rFonts w:ascii="Times New Roman" w:hAnsi="Times New Roman"/>
          <w:i/>
          <w:sz w:val="28"/>
          <w:szCs w:val="28"/>
          <w:shd w:val="clear" w:color="auto" w:fill="FFFFFF"/>
        </w:rPr>
        <w:t>ные фермеры и воспитанники детского дома "Семья" вырастили прекрасный урожай в нашем не</w:t>
      </w:r>
      <w:r>
        <w:rPr>
          <w:rFonts w:ascii="Times New Roman" w:hAnsi="Times New Roman"/>
          <w:i/>
          <w:sz w:val="28"/>
          <w:szCs w:val="28"/>
          <w:shd w:val="clear" w:color="auto" w:fill="FFFFFF"/>
        </w:rPr>
        <w:t>простом климате Крайнего Севера</w:t>
      </w:r>
      <w:r w:rsidRPr="00D70045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/>
          <w:i/>
          <w:sz w:val="28"/>
          <w:szCs w:val="28"/>
          <w:shd w:val="clear" w:color="auto" w:fill="FFFFFF"/>
        </w:rPr>
        <w:t>Очень скоро</w:t>
      </w:r>
      <w:r w:rsidRPr="00D70045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новый сез</w:t>
      </w:r>
      <w:r>
        <w:rPr>
          <w:rFonts w:ascii="Times New Roman" w:hAnsi="Times New Roman"/>
          <w:i/>
          <w:sz w:val="28"/>
          <w:szCs w:val="28"/>
          <w:shd w:val="clear" w:color="auto" w:fill="FFFFFF"/>
        </w:rPr>
        <w:t>он в этом году начинается ... П</w:t>
      </w:r>
      <w:r w:rsidRPr="00D70045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акетики с мелкими семенами так </w:t>
      </w:r>
      <w:r>
        <w:rPr>
          <w:rFonts w:ascii="Times New Roman" w:hAnsi="Times New Roman"/>
          <w:i/>
          <w:sz w:val="28"/>
          <w:szCs w:val="28"/>
          <w:shd w:val="clear" w:color="auto" w:fill="FFFFFF"/>
        </w:rPr>
        <w:t>и</w:t>
      </w:r>
      <w:r w:rsidRPr="00D70045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манят нас к себе ...</w:t>
      </w:r>
    </w:p>
    <w:p w:rsidR="007107DC" w:rsidRDefault="007107DC" w:rsidP="007107DC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  <w:tab w:val="left" w:pos="9204"/>
        </w:tabs>
        <w:spacing w:after="100" w:afterAutospacing="1"/>
        <w:ind w:firstLine="567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814313">
        <w:rPr>
          <w:rFonts w:ascii="Times New Roman" w:hAnsi="Times New Roman"/>
          <w:b/>
          <w:sz w:val="28"/>
          <w:szCs w:val="28"/>
          <w:shd w:val="clear" w:color="auto" w:fill="FFFFFF"/>
        </w:rPr>
        <w:t>Конку</w:t>
      </w:r>
      <w:r>
        <w:rPr>
          <w:rFonts w:ascii="Times New Roman" w:hAnsi="Times New Roman"/>
          <w:b/>
          <w:sz w:val="28"/>
          <w:szCs w:val="28"/>
          <w:shd w:val="clear" w:color="auto" w:fill="FFFFFF"/>
        </w:rPr>
        <w:t>рс советов и отчётов</w:t>
      </w:r>
    </w:p>
    <w:p w:rsidR="007107DC" w:rsidRPr="000B53C8" w:rsidRDefault="007107DC" w:rsidP="007107DC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  <w:tab w:val="left" w:pos="9204"/>
        </w:tabs>
        <w:spacing w:after="100" w:afterAutospacing="1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До 1 мая п</w:t>
      </w:r>
      <w:r w:rsidRPr="000B53C8">
        <w:rPr>
          <w:rFonts w:ascii="Times New Roman" w:hAnsi="Times New Roman"/>
          <w:sz w:val="28"/>
          <w:szCs w:val="28"/>
          <w:shd w:val="clear" w:color="auto" w:fill="FFFFFF"/>
        </w:rPr>
        <w:t>родолжается конкурс среди авторов лучших полезных советов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для</w:t>
      </w:r>
      <w:r w:rsidRPr="000B53C8">
        <w:rPr>
          <w:rFonts w:ascii="Times New Roman" w:hAnsi="Times New Roman"/>
          <w:sz w:val="28"/>
          <w:szCs w:val="28"/>
          <w:shd w:val="clear" w:color="auto" w:fill="FFFFFF"/>
        </w:rPr>
        <w:t xml:space="preserve"> садоводов и огородник</w:t>
      </w:r>
      <w:r>
        <w:rPr>
          <w:rFonts w:ascii="Times New Roman" w:hAnsi="Times New Roman"/>
          <w:sz w:val="28"/>
          <w:szCs w:val="28"/>
          <w:shd w:val="clear" w:color="auto" w:fill="FFFFFF"/>
        </w:rPr>
        <w:t>ов, а также</w:t>
      </w:r>
      <w:r w:rsidRPr="000B53C8">
        <w:rPr>
          <w:rFonts w:ascii="Times New Roman" w:hAnsi="Times New Roman"/>
          <w:sz w:val="28"/>
          <w:szCs w:val="28"/>
          <w:shd w:val="clear" w:color="auto" w:fill="FFFFFF"/>
        </w:rPr>
        <w:t xml:space="preserve"> отчётов о реализации агроволонтёрских проект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ов</w:t>
      </w:r>
      <w:r w:rsidRPr="000B53C8">
        <w:rPr>
          <w:rFonts w:ascii="Times New Roman" w:hAnsi="Times New Roman"/>
          <w:sz w:val="28"/>
          <w:szCs w:val="28"/>
          <w:shd w:val="clear" w:color="auto" w:fill="FFFFFF"/>
        </w:rPr>
        <w:t xml:space="preserve">.  </w:t>
      </w:r>
      <w:r>
        <w:rPr>
          <w:rFonts w:ascii="Times New Roman" w:hAnsi="Times New Roman"/>
          <w:sz w:val="28"/>
          <w:szCs w:val="28"/>
          <w:shd w:val="clear" w:color="auto" w:fill="FFFFFF"/>
        </w:rPr>
        <w:t>Общий призовой фонд конкурса 100 000 рублей, промежуточные итоги подводятся раз в два месяца.</w:t>
      </w:r>
    </w:p>
    <w:p w:rsidR="007107DC" w:rsidRDefault="007107DC" w:rsidP="007107DC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  <w:tab w:val="left" w:pos="9204"/>
        </w:tabs>
        <w:spacing w:after="100" w:afterAutospacing="1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B53C8">
        <w:rPr>
          <w:rFonts w:ascii="Times New Roman" w:hAnsi="Times New Roman"/>
          <w:sz w:val="28"/>
          <w:szCs w:val="28"/>
          <w:shd w:val="clear" w:color="auto" w:fill="FFFFFF"/>
        </w:rPr>
        <w:t>В числе лидеров очередного этапа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–</w:t>
      </w:r>
      <w:r w:rsidRPr="000B53C8">
        <w:rPr>
          <w:rFonts w:ascii="Times New Roman" w:hAnsi="Times New Roman"/>
          <w:sz w:val="28"/>
          <w:szCs w:val="28"/>
          <w:shd w:val="clear" w:color="auto" w:fill="FFFFFF"/>
        </w:rPr>
        <w:t xml:space="preserve"> Елена Шанаурова из города Тара Омской области. Она делится советами не только выращивания лучших томатов и петуний, но и семейными рецептами домаш</w:t>
      </w:r>
      <w:r>
        <w:rPr>
          <w:rFonts w:ascii="Times New Roman" w:hAnsi="Times New Roman"/>
          <w:sz w:val="28"/>
          <w:szCs w:val="28"/>
          <w:shd w:val="clear" w:color="auto" w:fill="FFFFFF"/>
        </w:rPr>
        <w:t>них заготовок и фирменных блюд.</w:t>
      </w:r>
    </w:p>
    <w:p w:rsidR="007107DC" w:rsidRDefault="007107DC" w:rsidP="007107DC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  <w:tab w:val="left" w:pos="9204"/>
        </w:tabs>
        <w:spacing w:after="100" w:afterAutospacing="1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B53C8">
        <w:rPr>
          <w:rFonts w:ascii="Times New Roman" w:hAnsi="Times New Roman"/>
          <w:sz w:val="28"/>
          <w:szCs w:val="28"/>
          <w:shd w:val="clear" w:color="auto" w:fill="FFFFFF"/>
        </w:rPr>
        <w:t xml:space="preserve">Самые интересные отчёты – о проекте юных омских аграриев и натуралистов Алины и Ярослава Чистяковых. Ярослав </w:t>
      </w:r>
      <w:r>
        <w:rPr>
          <w:rFonts w:ascii="Times New Roman" w:hAnsi="Times New Roman"/>
          <w:sz w:val="28"/>
          <w:szCs w:val="28"/>
          <w:shd w:val="clear" w:color="auto" w:fill="FFFFFF"/>
        </w:rPr>
        <w:t>выращивае</w:t>
      </w:r>
      <w:r w:rsidRPr="000B53C8">
        <w:rPr>
          <w:rFonts w:ascii="Times New Roman" w:hAnsi="Times New Roman"/>
          <w:sz w:val="28"/>
          <w:szCs w:val="28"/>
          <w:shd w:val="clear" w:color="auto" w:fill="FFFFFF"/>
        </w:rPr>
        <w:t>т имбирь и авокадо, а Алина проводит опыты повышения яйценоскости у кур несушек при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кормлении проростками пшеницы.</w:t>
      </w:r>
    </w:p>
    <w:p w:rsidR="007107DC" w:rsidRDefault="007107DC" w:rsidP="007107DC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  <w:tab w:val="left" w:pos="9204"/>
        </w:tabs>
        <w:spacing w:after="100" w:afterAutospacing="1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Ещё</w:t>
      </w:r>
      <w:r w:rsidRPr="000B53C8">
        <w:rPr>
          <w:rFonts w:ascii="Times New Roman" w:hAnsi="Times New Roman"/>
          <w:sz w:val="28"/>
          <w:szCs w:val="28"/>
          <w:shd w:val="clear" w:color="auto" w:fill="FFFFFF"/>
        </w:rPr>
        <w:t xml:space="preserve"> один победитель конкурса отчётов – Леся Остапчук. Её публикации о совместной работе агроволонтё</w:t>
      </w:r>
      <w:r>
        <w:rPr>
          <w:rFonts w:ascii="Times New Roman" w:hAnsi="Times New Roman"/>
          <w:sz w:val="28"/>
          <w:szCs w:val="28"/>
          <w:shd w:val="clear" w:color="auto" w:fill="FFFFFF"/>
        </w:rPr>
        <w:t>ров из объединения "Юный фермер</w:t>
      </w:r>
      <w:r w:rsidRPr="000B53C8">
        <w:rPr>
          <w:rFonts w:ascii="Times New Roman" w:hAnsi="Times New Roman"/>
          <w:sz w:val="28"/>
          <w:szCs w:val="28"/>
          <w:shd w:val="clear" w:color="auto" w:fill="FFFFFF"/>
        </w:rPr>
        <w:t xml:space="preserve">" Центра духовно-нравственного воспитания города Ноябрьска и </w:t>
      </w:r>
      <w:r>
        <w:rPr>
          <w:rFonts w:ascii="Times New Roman" w:hAnsi="Times New Roman"/>
          <w:sz w:val="28"/>
          <w:szCs w:val="28"/>
          <w:shd w:val="clear" w:color="auto" w:fill="FFFFFF"/>
        </w:rPr>
        <w:t>ребят из детского дома "Семья".</w:t>
      </w:r>
    </w:p>
    <w:p w:rsidR="007107DC" w:rsidRDefault="007107DC" w:rsidP="007107DC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  <w:tab w:val="left" w:pos="9204"/>
        </w:tabs>
        <w:spacing w:after="100" w:afterAutospacing="1"/>
        <w:jc w:val="both"/>
        <w:rPr>
          <w:rFonts w:ascii="Times New Roman" w:hAnsi="Times New Roman"/>
          <w:color w:val="auto"/>
          <w:sz w:val="28"/>
          <w:szCs w:val="28"/>
        </w:rPr>
      </w:pPr>
      <w:r w:rsidRPr="000B53C8">
        <w:rPr>
          <w:rFonts w:ascii="Times New Roman" w:hAnsi="Times New Roman"/>
          <w:color w:val="auto"/>
          <w:sz w:val="28"/>
          <w:szCs w:val="28"/>
        </w:rPr>
        <w:t>Присоединиться к реализации проекта #Добрый огород можно на сайте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hyperlink r:id="rId7" w:history="1">
        <w:r w:rsidRPr="002C4336">
          <w:rPr>
            <w:rStyle w:val="a3"/>
            <w:rFonts w:ascii="Times New Roman" w:hAnsi="Times New Roman"/>
            <w:sz w:val="28"/>
            <w:szCs w:val="28"/>
            <w:lang w:val="en-US"/>
          </w:rPr>
          <w:t>www</w:t>
        </w:r>
        <w:r w:rsidRPr="002916D0">
          <w:rPr>
            <w:rStyle w:val="a3"/>
            <w:rFonts w:ascii="Times New Roman" w:hAnsi="Times New Roman"/>
            <w:sz w:val="28"/>
            <w:szCs w:val="28"/>
          </w:rPr>
          <w:t>.</w:t>
        </w:r>
        <w:r w:rsidRPr="002C4336">
          <w:rPr>
            <w:rStyle w:val="a3"/>
            <w:rFonts w:ascii="Times New Roman" w:hAnsi="Times New Roman"/>
            <w:sz w:val="28"/>
            <w:szCs w:val="28"/>
            <w:lang w:val="en-US"/>
          </w:rPr>
          <w:t>dobro</w:t>
        </w:r>
        <w:r w:rsidRPr="002916D0">
          <w:rPr>
            <w:rStyle w:val="a3"/>
            <w:rFonts w:ascii="Times New Roman" w:hAnsi="Times New Roman"/>
            <w:sz w:val="28"/>
            <w:szCs w:val="28"/>
          </w:rPr>
          <w:t>-</w:t>
        </w:r>
        <w:r w:rsidRPr="002C4336">
          <w:rPr>
            <w:rStyle w:val="a3"/>
            <w:rFonts w:ascii="Times New Roman" w:hAnsi="Times New Roman"/>
            <w:sz w:val="28"/>
            <w:szCs w:val="28"/>
            <w:lang w:val="en-US"/>
          </w:rPr>
          <w:t>ogorod</w:t>
        </w:r>
        <w:r w:rsidRPr="002916D0">
          <w:rPr>
            <w:rStyle w:val="a3"/>
            <w:rFonts w:ascii="Times New Roman" w:hAnsi="Times New Roman"/>
            <w:sz w:val="28"/>
            <w:szCs w:val="28"/>
          </w:rPr>
          <w:t>.</w:t>
        </w:r>
        <w:r w:rsidRPr="002C4336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</w:hyperlink>
      <w:r w:rsidRPr="002916D0"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 xml:space="preserve">и в группе в социальных сетях </w:t>
      </w:r>
      <w:hyperlink r:id="rId8" w:history="1">
        <w:r w:rsidRPr="00132919">
          <w:rPr>
            <w:rStyle w:val="a3"/>
            <w:rFonts w:ascii="Times New Roman" w:hAnsi="Times New Roman"/>
            <w:sz w:val="28"/>
            <w:szCs w:val="28"/>
          </w:rPr>
          <w:t>https://vk.com/good_garden</w:t>
        </w:r>
      </w:hyperlink>
      <w:r>
        <w:rPr>
          <w:rFonts w:ascii="Times New Roman" w:hAnsi="Times New Roman"/>
          <w:color w:val="auto"/>
          <w:sz w:val="28"/>
          <w:szCs w:val="28"/>
        </w:rPr>
        <w:t>.</w:t>
      </w:r>
    </w:p>
    <w:p w:rsidR="007107DC" w:rsidRDefault="007107DC" w:rsidP="007107DC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  <w:tab w:val="left" w:pos="9204"/>
        </w:tabs>
        <w:spacing w:after="100" w:afterAutospacing="1"/>
        <w:ind w:firstLine="567"/>
        <w:jc w:val="both"/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</w:rPr>
        <w:t xml:space="preserve">О </w:t>
      </w:r>
      <w:r w:rsidRPr="007107DC">
        <w:rPr>
          <w:rFonts w:ascii="Times New Roman" w:hAnsi="Times New Roman"/>
          <w:b/>
          <w:color w:val="auto"/>
          <w:sz w:val="28"/>
          <w:szCs w:val="28"/>
        </w:rPr>
        <w:t>#</w:t>
      </w:r>
      <w:r>
        <w:rPr>
          <w:rFonts w:ascii="Times New Roman" w:hAnsi="Times New Roman"/>
          <w:b/>
          <w:color w:val="auto"/>
          <w:sz w:val="28"/>
          <w:szCs w:val="28"/>
        </w:rPr>
        <w:t>Добром огороде</w:t>
      </w:r>
    </w:p>
    <w:p w:rsidR="007107DC" w:rsidRPr="003C704F" w:rsidRDefault="007107DC" w:rsidP="007107DC">
      <w:p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3C704F">
        <w:rPr>
          <w:rFonts w:ascii="Times New Roman" w:hAnsi="Times New Roman" w:cs="Times New Roman"/>
          <w:sz w:val="28"/>
          <w:szCs w:val="28"/>
          <w:lang w:val="ru-RU"/>
        </w:rPr>
        <w:t>Старт проекту #Добрый огород, направленному на развитие агроволонтёрства, был дан в Общественной палате России в марте текущего года (</w:t>
      </w:r>
      <w:hyperlink r:id="rId9" w:history="1">
        <w:r w:rsidRPr="003C704F">
          <w:rPr>
            <w:rStyle w:val="15"/>
            <w:rFonts w:ascii="Times New Roman" w:hAnsi="Times New Roman" w:cs="Times New Roman"/>
            <w:color w:val="0000FF"/>
            <w:sz w:val="28"/>
            <w:szCs w:val="28"/>
          </w:rPr>
          <w:t>https</w:t>
        </w:r>
        <w:r w:rsidRPr="003C704F">
          <w:rPr>
            <w:rStyle w:val="15"/>
            <w:rFonts w:ascii="Times New Roman" w:hAnsi="Times New Roman" w:cs="Times New Roman"/>
            <w:color w:val="0000FF"/>
            <w:sz w:val="28"/>
            <w:szCs w:val="28"/>
            <w:lang w:val="ru-RU"/>
          </w:rPr>
          <w:t>://</w:t>
        </w:r>
        <w:r w:rsidRPr="003C704F">
          <w:rPr>
            <w:rStyle w:val="15"/>
            <w:rFonts w:ascii="Times New Roman" w:hAnsi="Times New Roman" w:cs="Times New Roman"/>
            <w:color w:val="0000FF"/>
            <w:sz w:val="28"/>
            <w:szCs w:val="28"/>
          </w:rPr>
          <w:t>www</w:t>
        </w:r>
        <w:r w:rsidRPr="003C704F">
          <w:rPr>
            <w:rStyle w:val="15"/>
            <w:rFonts w:ascii="Times New Roman" w:hAnsi="Times New Roman" w:cs="Times New Roman"/>
            <w:color w:val="0000FF"/>
            <w:sz w:val="28"/>
            <w:szCs w:val="28"/>
            <w:lang w:val="ru-RU"/>
          </w:rPr>
          <w:t>.</w:t>
        </w:r>
        <w:r w:rsidRPr="003C704F">
          <w:rPr>
            <w:rStyle w:val="15"/>
            <w:rFonts w:ascii="Times New Roman" w:hAnsi="Times New Roman" w:cs="Times New Roman"/>
            <w:color w:val="0000FF"/>
            <w:sz w:val="28"/>
            <w:szCs w:val="28"/>
          </w:rPr>
          <w:t>oprf</w:t>
        </w:r>
        <w:r w:rsidRPr="003C704F">
          <w:rPr>
            <w:rStyle w:val="15"/>
            <w:rFonts w:ascii="Times New Roman" w:hAnsi="Times New Roman" w:cs="Times New Roman"/>
            <w:color w:val="0000FF"/>
            <w:sz w:val="28"/>
            <w:szCs w:val="28"/>
            <w:lang w:val="ru-RU"/>
          </w:rPr>
          <w:t>.</w:t>
        </w:r>
        <w:r w:rsidRPr="003C704F">
          <w:rPr>
            <w:rStyle w:val="15"/>
            <w:rFonts w:ascii="Times New Roman" w:hAnsi="Times New Roman" w:cs="Times New Roman"/>
            <w:color w:val="0000FF"/>
            <w:sz w:val="28"/>
            <w:szCs w:val="28"/>
          </w:rPr>
          <w:t>ru</w:t>
        </w:r>
        <w:r w:rsidRPr="003C704F">
          <w:rPr>
            <w:rStyle w:val="15"/>
            <w:rFonts w:ascii="Times New Roman" w:hAnsi="Times New Roman" w:cs="Times New Roman"/>
            <w:color w:val="0000FF"/>
            <w:sz w:val="28"/>
            <w:szCs w:val="28"/>
            <w:lang w:val="ru-RU"/>
          </w:rPr>
          <w:t>/</w:t>
        </w:r>
        <w:r w:rsidRPr="003C704F">
          <w:rPr>
            <w:rStyle w:val="15"/>
            <w:rFonts w:ascii="Times New Roman" w:hAnsi="Times New Roman" w:cs="Times New Roman"/>
            <w:color w:val="0000FF"/>
            <w:sz w:val="28"/>
            <w:szCs w:val="28"/>
          </w:rPr>
          <w:t>news</w:t>
        </w:r>
        <w:r w:rsidRPr="003C704F">
          <w:rPr>
            <w:rStyle w:val="15"/>
            <w:rFonts w:ascii="Times New Roman" w:hAnsi="Times New Roman" w:cs="Times New Roman"/>
            <w:color w:val="0000FF"/>
            <w:sz w:val="28"/>
            <w:szCs w:val="28"/>
            <w:lang w:val="ru-RU"/>
          </w:rPr>
          <w:t>/</w:t>
        </w:r>
        <w:r w:rsidRPr="003C704F">
          <w:rPr>
            <w:rStyle w:val="15"/>
            <w:rFonts w:ascii="Times New Roman" w:hAnsi="Times New Roman" w:cs="Times New Roman"/>
            <w:color w:val="0000FF"/>
            <w:sz w:val="28"/>
            <w:szCs w:val="28"/>
          </w:rPr>
          <w:t>v</w:t>
        </w:r>
        <w:r w:rsidRPr="003C704F">
          <w:rPr>
            <w:rStyle w:val="15"/>
            <w:rFonts w:ascii="Times New Roman" w:hAnsi="Times New Roman" w:cs="Times New Roman"/>
            <w:color w:val="0000FF"/>
            <w:sz w:val="28"/>
            <w:szCs w:val="28"/>
            <w:lang w:val="ru-RU"/>
          </w:rPr>
          <w:t>-</w:t>
        </w:r>
        <w:r w:rsidRPr="003C704F">
          <w:rPr>
            <w:rStyle w:val="15"/>
            <w:rFonts w:ascii="Times New Roman" w:hAnsi="Times New Roman" w:cs="Times New Roman"/>
            <w:color w:val="0000FF"/>
            <w:sz w:val="28"/>
            <w:szCs w:val="28"/>
          </w:rPr>
          <w:t>op</w:t>
        </w:r>
        <w:r w:rsidRPr="003C704F">
          <w:rPr>
            <w:rStyle w:val="15"/>
            <w:rFonts w:ascii="Times New Roman" w:hAnsi="Times New Roman" w:cs="Times New Roman"/>
            <w:color w:val="0000FF"/>
            <w:sz w:val="28"/>
            <w:szCs w:val="28"/>
            <w:lang w:val="ru-RU"/>
          </w:rPr>
          <w:t>-</w:t>
        </w:r>
        <w:r w:rsidRPr="003C704F">
          <w:rPr>
            <w:rStyle w:val="15"/>
            <w:rFonts w:ascii="Times New Roman" w:hAnsi="Times New Roman" w:cs="Times New Roman"/>
            <w:color w:val="0000FF"/>
            <w:sz w:val="28"/>
            <w:szCs w:val="28"/>
          </w:rPr>
          <w:t>rf</w:t>
        </w:r>
        <w:r w:rsidRPr="003C704F">
          <w:rPr>
            <w:rStyle w:val="15"/>
            <w:rFonts w:ascii="Times New Roman" w:hAnsi="Times New Roman" w:cs="Times New Roman"/>
            <w:color w:val="0000FF"/>
            <w:sz w:val="28"/>
            <w:szCs w:val="28"/>
            <w:lang w:val="ru-RU"/>
          </w:rPr>
          <w:t>-</w:t>
        </w:r>
        <w:r w:rsidRPr="003C704F">
          <w:rPr>
            <w:rStyle w:val="15"/>
            <w:rFonts w:ascii="Times New Roman" w:hAnsi="Times New Roman" w:cs="Times New Roman"/>
            <w:color w:val="0000FF"/>
            <w:sz w:val="28"/>
            <w:szCs w:val="28"/>
          </w:rPr>
          <w:t>dali</w:t>
        </w:r>
        <w:r w:rsidRPr="003C704F">
          <w:rPr>
            <w:rStyle w:val="15"/>
            <w:rFonts w:ascii="Times New Roman" w:hAnsi="Times New Roman" w:cs="Times New Roman"/>
            <w:color w:val="0000FF"/>
            <w:sz w:val="28"/>
            <w:szCs w:val="28"/>
            <w:lang w:val="ru-RU"/>
          </w:rPr>
          <w:t>-</w:t>
        </w:r>
        <w:r w:rsidRPr="003C704F">
          <w:rPr>
            <w:rStyle w:val="15"/>
            <w:rFonts w:ascii="Times New Roman" w:hAnsi="Times New Roman" w:cs="Times New Roman"/>
            <w:color w:val="0000FF"/>
            <w:sz w:val="28"/>
            <w:szCs w:val="28"/>
          </w:rPr>
          <w:t>start</w:t>
        </w:r>
        <w:r w:rsidRPr="003C704F">
          <w:rPr>
            <w:rStyle w:val="15"/>
            <w:rFonts w:ascii="Times New Roman" w:hAnsi="Times New Roman" w:cs="Times New Roman"/>
            <w:color w:val="0000FF"/>
            <w:sz w:val="28"/>
            <w:szCs w:val="28"/>
            <w:lang w:val="ru-RU"/>
          </w:rPr>
          <w:t>-</w:t>
        </w:r>
        <w:r w:rsidRPr="003C704F">
          <w:rPr>
            <w:rStyle w:val="15"/>
            <w:rFonts w:ascii="Times New Roman" w:hAnsi="Times New Roman" w:cs="Times New Roman"/>
            <w:color w:val="0000FF"/>
            <w:sz w:val="28"/>
            <w:szCs w:val="28"/>
          </w:rPr>
          <w:t>vserossiyskoy</w:t>
        </w:r>
        <w:r w:rsidRPr="003C704F">
          <w:rPr>
            <w:rStyle w:val="15"/>
            <w:rFonts w:ascii="Times New Roman" w:hAnsi="Times New Roman" w:cs="Times New Roman"/>
            <w:color w:val="0000FF"/>
            <w:sz w:val="28"/>
            <w:szCs w:val="28"/>
            <w:lang w:val="ru-RU"/>
          </w:rPr>
          <w:t>-</w:t>
        </w:r>
        <w:r w:rsidRPr="003C704F">
          <w:rPr>
            <w:rStyle w:val="15"/>
            <w:rFonts w:ascii="Times New Roman" w:hAnsi="Times New Roman" w:cs="Times New Roman"/>
            <w:color w:val="0000FF"/>
            <w:sz w:val="28"/>
            <w:szCs w:val="28"/>
          </w:rPr>
          <w:t>aktsii</w:t>
        </w:r>
        <w:r w:rsidRPr="003C704F">
          <w:rPr>
            <w:rStyle w:val="15"/>
            <w:rFonts w:ascii="Times New Roman" w:hAnsi="Times New Roman" w:cs="Times New Roman"/>
            <w:color w:val="0000FF"/>
            <w:sz w:val="28"/>
            <w:szCs w:val="28"/>
            <w:lang w:val="ru-RU"/>
          </w:rPr>
          <w:t>-</w:t>
        </w:r>
        <w:r w:rsidRPr="003C704F">
          <w:rPr>
            <w:rStyle w:val="15"/>
            <w:rFonts w:ascii="Times New Roman" w:hAnsi="Times New Roman" w:cs="Times New Roman"/>
            <w:color w:val="0000FF"/>
            <w:sz w:val="28"/>
            <w:szCs w:val="28"/>
          </w:rPr>
          <w:t>dobryy</w:t>
        </w:r>
        <w:r w:rsidRPr="003C704F">
          <w:rPr>
            <w:rStyle w:val="15"/>
            <w:rFonts w:ascii="Times New Roman" w:hAnsi="Times New Roman" w:cs="Times New Roman"/>
            <w:color w:val="0000FF"/>
            <w:sz w:val="28"/>
            <w:szCs w:val="28"/>
            <w:lang w:val="ru-RU"/>
          </w:rPr>
          <w:t>-</w:t>
        </w:r>
        <w:r w:rsidRPr="003C704F">
          <w:rPr>
            <w:rStyle w:val="15"/>
            <w:rFonts w:ascii="Times New Roman" w:hAnsi="Times New Roman" w:cs="Times New Roman"/>
            <w:color w:val="0000FF"/>
            <w:sz w:val="28"/>
            <w:szCs w:val="28"/>
          </w:rPr>
          <w:t>ogorod</w:t>
        </w:r>
      </w:hyperlink>
      <w:r w:rsidRPr="003C704F">
        <w:rPr>
          <w:rFonts w:ascii="Times New Roman" w:hAnsi="Times New Roman" w:cs="Times New Roman"/>
          <w:sz w:val="28"/>
          <w:szCs w:val="28"/>
          <w:lang w:val="ru-RU"/>
        </w:rPr>
        <w:t>). Так члены ОПРФ поддержали ин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ициативу донских общественников: в Ростовской области </w:t>
      </w:r>
      <w:r w:rsidRPr="003C704F">
        <w:rPr>
          <w:rFonts w:ascii="Times New Roman" w:hAnsi="Times New Roman" w:cs="Times New Roman"/>
          <w:sz w:val="28"/>
          <w:szCs w:val="28"/>
          <w:lang w:val="ru-RU"/>
        </w:rPr>
        <w:t xml:space="preserve">ещё в 2020 году началось возрождение </w:t>
      </w:r>
      <w:r>
        <w:rPr>
          <w:rFonts w:ascii="Times New Roman" w:hAnsi="Times New Roman" w:cs="Times New Roman"/>
          <w:sz w:val="28"/>
          <w:szCs w:val="28"/>
          <w:lang w:val="ru-RU"/>
        </w:rPr>
        <w:t>агро</w:t>
      </w:r>
      <w:r w:rsidRPr="003C704F">
        <w:rPr>
          <w:rFonts w:ascii="Times New Roman" w:hAnsi="Times New Roman" w:cs="Times New Roman"/>
          <w:sz w:val="28"/>
          <w:szCs w:val="28"/>
          <w:lang w:val="ru-RU"/>
        </w:rPr>
        <w:t>волонтёрского движения (</w:t>
      </w:r>
      <w:hyperlink r:id="rId10" w:history="1">
        <w:r w:rsidRPr="003C704F">
          <w:rPr>
            <w:rStyle w:val="16"/>
            <w:rFonts w:ascii="Times New Roman" w:hAnsi="Times New Roman" w:cs="Times New Roman"/>
            <w:sz w:val="28"/>
            <w:szCs w:val="28"/>
          </w:rPr>
          <w:t>https</w:t>
        </w:r>
        <w:r w:rsidRPr="003C704F">
          <w:rPr>
            <w:rStyle w:val="16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Pr="003C704F">
          <w:rPr>
            <w:rStyle w:val="16"/>
            <w:rFonts w:ascii="Times New Roman" w:hAnsi="Times New Roman" w:cs="Times New Roman"/>
            <w:sz w:val="28"/>
            <w:szCs w:val="28"/>
          </w:rPr>
          <w:t>old</w:t>
        </w:r>
        <w:r w:rsidRPr="003C704F">
          <w:rPr>
            <w:rStyle w:val="16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3C704F">
          <w:rPr>
            <w:rStyle w:val="16"/>
            <w:rFonts w:ascii="Times New Roman" w:hAnsi="Times New Roman" w:cs="Times New Roman"/>
            <w:sz w:val="28"/>
            <w:szCs w:val="28"/>
          </w:rPr>
          <w:t>oprf</w:t>
        </w:r>
        <w:r w:rsidRPr="003C704F">
          <w:rPr>
            <w:rStyle w:val="16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3C704F">
          <w:rPr>
            <w:rStyle w:val="16"/>
            <w:rFonts w:ascii="Times New Roman" w:hAnsi="Times New Roman" w:cs="Times New Roman"/>
            <w:sz w:val="28"/>
            <w:szCs w:val="28"/>
          </w:rPr>
          <w:t>ru</w:t>
        </w:r>
        <w:r w:rsidRPr="003C704F">
          <w:rPr>
            <w:rStyle w:val="16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Pr="003C704F">
          <w:rPr>
            <w:rStyle w:val="16"/>
            <w:rFonts w:ascii="Times New Roman" w:hAnsi="Times New Roman" w:cs="Times New Roman"/>
            <w:sz w:val="28"/>
            <w:szCs w:val="28"/>
          </w:rPr>
          <w:t>press</w:t>
        </w:r>
        <w:r w:rsidRPr="003C704F">
          <w:rPr>
            <w:rStyle w:val="16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Pr="003C704F">
          <w:rPr>
            <w:rStyle w:val="16"/>
            <w:rFonts w:ascii="Times New Roman" w:hAnsi="Times New Roman" w:cs="Times New Roman"/>
            <w:sz w:val="28"/>
            <w:szCs w:val="28"/>
          </w:rPr>
          <w:t>news</w:t>
        </w:r>
        <w:r w:rsidRPr="003C704F">
          <w:rPr>
            <w:rStyle w:val="16"/>
            <w:rFonts w:ascii="Times New Roman" w:hAnsi="Times New Roman" w:cs="Times New Roman"/>
            <w:sz w:val="28"/>
            <w:szCs w:val="28"/>
            <w:lang w:val="ru-RU"/>
          </w:rPr>
          <w:t>/2617/</w:t>
        </w:r>
        <w:r w:rsidRPr="003C704F">
          <w:rPr>
            <w:rStyle w:val="16"/>
            <w:rFonts w:ascii="Times New Roman" w:hAnsi="Times New Roman" w:cs="Times New Roman"/>
            <w:sz w:val="28"/>
            <w:szCs w:val="28"/>
          </w:rPr>
          <w:t>newsitem</w:t>
        </w:r>
        <w:r w:rsidRPr="003C704F">
          <w:rPr>
            <w:rStyle w:val="16"/>
            <w:rFonts w:ascii="Times New Roman" w:hAnsi="Times New Roman" w:cs="Times New Roman"/>
            <w:sz w:val="28"/>
            <w:szCs w:val="28"/>
            <w:lang w:val="ru-RU"/>
          </w:rPr>
          <w:t>/53164</w:t>
        </w:r>
      </w:hyperlink>
      <w:r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:rsidR="007107DC" w:rsidRPr="003C704F" w:rsidRDefault="007107DC" w:rsidP="007107DC">
      <w:p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C704F">
        <w:rPr>
          <w:rFonts w:ascii="Times New Roman" w:hAnsi="Times New Roman" w:cs="Times New Roman"/>
          <w:sz w:val="28"/>
          <w:szCs w:val="28"/>
          <w:lang w:val="ru-RU"/>
        </w:rPr>
        <w:t>В 26 регионах России уже ра</w:t>
      </w:r>
      <w:r>
        <w:rPr>
          <w:rFonts w:ascii="Times New Roman" w:hAnsi="Times New Roman" w:cs="Times New Roman"/>
          <w:sz w:val="28"/>
          <w:szCs w:val="28"/>
          <w:lang w:val="ru-RU"/>
        </w:rPr>
        <w:t>ботают 63 волонтёрских команды.</w:t>
      </w:r>
    </w:p>
    <w:p w:rsidR="004F2AA4" w:rsidRPr="007107DC" w:rsidRDefault="007107DC" w:rsidP="007107DC">
      <w:pPr>
        <w:spacing w:after="100" w:afterAutospacing="1" w:line="240" w:lineRule="auto"/>
        <w:jc w:val="both"/>
        <w:rPr>
          <w:lang w:val="ru-RU"/>
        </w:rPr>
      </w:pPr>
      <w:r w:rsidRPr="003C704F">
        <w:rPr>
          <w:rFonts w:ascii="Times New Roman" w:hAnsi="Times New Roman" w:cs="Times New Roman"/>
          <w:sz w:val="28"/>
          <w:szCs w:val="28"/>
          <w:lang w:val="ru-RU"/>
        </w:rPr>
        <w:lastRenderedPageBreak/>
        <w:t>Победителями</w:t>
      </w:r>
      <w:r w:rsidRPr="003C704F">
        <w:rPr>
          <w:rStyle w:val="a4"/>
          <w:rFonts w:ascii="Times New Roman" w:hAnsi="Times New Roman" w:cs="Times New Roman"/>
          <w:sz w:val="28"/>
          <w:szCs w:val="28"/>
          <w:lang w:val="ru-RU"/>
        </w:rPr>
        <w:footnoteReference w:id="1"/>
      </w:r>
      <w:r w:rsidRPr="003C704F">
        <w:rPr>
          <w:rFonts w:ascii="Times New Roman" w:hAnsi="Times New Roman" w:cs="Times New Roman"/>
          <w:sz w:val="28"/>
          <w:szCs w:val="28"/>
          <w:lang w:val="ru-RU"/>
        </w:rPr>
        <w:t xml:space="preserve"> конкурса мини-грантов становились жители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Амурской, Белгородской, Иркутской, Калининградской, Кемеровской, Ленинградской, Московской, Нижегородской, Омской, Ростовской, Самарской, Саратовской, Смоленской, Томской, Тульской, Тюменской, Челябинской областей, Республик Башкортостан, Карелия, Крым, Марий Эл, Чувашия, Приморского края, Красноярского края, ХМАО и ЯНАО.</w:t>
      </w:r>
    </w:p>
    <w:sectPr w:rsidR="004F2AA4" w:rsidRPr="007107DC" w:rsidSect="00C837B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7373" w:rsidRDefault="007C7373" w:rsidP="007107DC">
      <w:pPr>
        <w:spacing w:after="0" w:line="240" w:lineRule="auto"/>
      </w:pPr>
      <w:r>
        <w:separator/>
      </w:r>
    </w:p>
  </w:endnote>
  <w:endnote w:type="continuationSeparator" w:id="0">
    <w:p w:rsidR="007C7373" w:rsidRDefault="007C7373" w:rsidP="00710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ヒラギノ角ゴ Pro W3">
    <w:altName w:val="MS Gothic"/>
    <w:charset w:val="80"/>
    <w:family w:val="swiss"/>
    <w:pitch w:val="default"/>
    <w:sig w:usb0="00000000" w:usb1="00000000" w:usb2="00000012" w:usb3="00000000" w:csb0="0002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7373" w:rsidRDefault="007C7373" w:rsidP="007107DC">
      <w:pPr>
        <w:spacing w:after="0" w:line="240" w:lineRule="auto"/>
      </w:pPr>
      <w:r>
        <w:separator/>
      </w:r>
    </w:p>
  </w:footnote>
  <w:footnote w:type="continuationSeparator" w:id="0">
    <w:p w:rsidR="007C7373" w:rsidRDefault="007C7373" w:rsidP="007107DC">
      <w:pPr>
        <w:spacing w:after="0" w:line="240" w:lineRule="auto"/>
      </w:pPr>
      <w:r>
        <w:continuationSeparator/>
      </w:r>
    </w:p>
  </w:footnote>
  <w:footnote w:id="1">
    <w:p w:rsidR="007107DC" w:rsidRPr="00825845" w:rsidRDefault="007107DC" w:rsidP="007107DC">
      <w:pPr>
        <w:spacing w:after="0" w:line="240" w:lineRule="auto"/>
        <w:rPr>
          <w:rFonts w:asciiTheme="majorBidi" w:hAnsiTheme="majorBidi" w:cstheme="majorBidi"/>
          <w:sz w:val="18"/>
          <w:szCs w:val="18"/>
          <w:lang w:val="ru-RU"/>
        </w:rPr>
      </w:pPr>
      <w:r w:rsidRPr="00825845">
        <w:rPr>
          <w:rStyle w:val="a4"/>
          <w:rFonts w:asciiTheme="majorBidi" w:hAnsiTheme="majorBidi" w:cstheme="majorBidi"/>
          <w:sz w:val="18"/>
          <w:szCs w:val="18"/>
        </w:rPr>
        <w:footnoteRef/>
      </w:r>
      <w:r w:rsidRPr="00825845">
        <w:rPr>
          <w:rFonts w:asciiTheme="majorBidi" w:hAnsiTheme="majorBidi" w:cstheme="majorBidi"/>
          <w:sz w:val="18"/>
          <w:szCs w:val="18"/>
          <w:lang w:val="ru-RU"/>
        </w:rPr>
        <w:t xml:space="preserve"> Первый этап </w:t>
      </w:r>
      <w:hyperlink r:id="rId1" w:history="1">
        <w:r w:rsidRPr="00825845">
          <w:rPr>
            <w:rStyle w:val="15"/>
            <w:rFonts w:asciiTheme="majorBidi" w:hAnsiTheme="majorBidi" w:cstheme="majorBidi"/>
            <w:sz w:val="18"/>
            <w:szCs w:val="18"/>
          </w:rPr>
          <w:t>h</w:t>
        </w:r>
        <w:r w:rsidRPr="00825845">
          <w:rPr>
            <w:rStyle w:val="15"/>
            <w:rFonts w:asciiTheme="majorBidi" w:hAnsiTheme="majorBidi" w:cstheme="majorBidi"/>
            <w:color w:val="0000FF"/>
            <w:sz w:val="18"/>
            <w:szCs w:val="18"/>
          </w:rPr>
          <w:t>ttps</w:t>
        </w:r>
        <w:r w:rsidRPr="00825845">
          <w:rPr>
            <w:rStyle w:val="15"/>
            <w:rFonts w:asciiTheme="majorBidi" w:hAnsiTheme="majorBidi" w:cstheme="majorBidi"/>
            <w:color w:val="0000FF"/>
            <w:sz w:val="18"/>
            <w:szCs w:val="18"/>
            <w:lang w:val="ru-RU"/>
          </w:rPr>
          <w:t>://</w:t>
        </w:r>
        <w:r w:rsidRPr="00825845">
          <w:rPr>
            <w:rStyle w:val="15"/>
            <w:rFonts w:asciiTheme="majorBidi" w:hAnsiTheme="majorBidi" w:cstheme="majorBidi"/>
            <w:color w:val="0000FF"/>
            <w:sz w:val="18"/>
            <w:szCs w:val="18"/>
          </w:rPr>
          <w:t>www</w:t>
        </w:r>
        <w:r w:rsidRPr="00825845">
          <w:rPr>
            <w:rStyle w:val="15"/>
            <w:rFonts w:asciiTheme="majorBidi" w:hAnsiTheme="majorBidi" w:cstheme="majorBidi"/>
            <w:color w:val="0000FF"/>
            <w:sz w:val="18"/>
            <w:szCs w:val="18"/>
            <w:lang w:val="ru-RU"/>
          </w:rPr>
          <w:t>.</w:t>
        </w:r>
        <w:r w:rsidRPr="00825845">
          <w:rPr>
            <w:rStyle w:val="15"/>
            <w:rFonts w:asciiTheme="majorBidi" w:hAnsiTheme="majorBidi" w:cstheme="majorBidi"/>
            <w:color w:val="0000FF"/>
            <w:sz w:val="18"/>
            <w:szCs w:val="18"/>
          </w:rPr>
          <w:t>oprf</w:t>
        </w:r>
        <w:r w:rsidRPr="00825845">
          <w:rPr>
            <w:rStyle w:val="15"/>
            <w:rFonts w:asciiTheme="majorBidi" w:hAnsiTheme="majorBidi" w:cstheme="majorBidi"/>
            <w:color w:val="0000FF"/>
            <w:sz w:val="18"/>
            <w:szCs w:val="18"/>
            <w:lang w:val="ru-RU"/>
          </w:rPr>
          <w:t>.</w:t>
        </w:r>
        <w:r w:rsidRPr="00825845">
          <w:rPr>
            <w:rStyle w:val="15"/>
            <w:rFonts w:asciiTheme="majorBidi" w:hAnsiTheme="majorBidi" w:cstheme="majorBidi"/>
            <w:color w:val="0000FF"/>
            <w:sz w:val="18"/>
            <w:szCs w:val="18"/>
          </w:rPr>
          <w:t>ru</w:t>
        </w:r>
        <w:r w:rsidRPr="00825845">
          <w:rPr>
            <w:rStyle w:val="15"/>
            <w:rFonts w:asciiTheme="majorBidi" w:hAnsiTheme="majorBidi" w:cstheme="majorBidi"/>
            <w:color w:val="0000FF"/>
            <w:sz w:val="18"/>
            <w:szCs w:val="18"/>
            <w:lang w:val="ru-RU"/>
          </w:rPr>
          <w:t>/</w:t>
        </w:r>
        <w:r w:rsidRPr="00825845">
          <w:rPr>
            <w:rStyle w:val="15"/>
            <w:rFonts w:asciiTheme="majorBidi" w:hAnsiTheme="majorBidi" w:cstheme="majorBidi"/>
            <w:color w:val="0000FF"/>
            <w:sz w:val="18"/>
            <w:szCs w:val="18"/>
          </w:rPr>
          <w:t>news</w:t>
        </w:r>
        <w:r w:rsidRPr="00825845">
          <w:rPr>
            <w:rStyle w:val="15"/>
            <w:rFonts w:asciiTheme="majorBidi" w:hAnsiTheme="majorBidi" w:cstheme="majorBidi"/>
            <w:color w:val="0000FF"/>
            <w:sz w:val="18"/>
            <w:szCs w:val="18"/>
            <w:lang w:val="ru-RU"/>
          </w:rPr>
          <w:t>/</w:t>
        </w:r>
        <w:r w:rsidRPr="00825845">
          <w:rPr>
            <w:rStyle w:val="15"/>
            <w:rFonts w:asciiTheme="majorBidi" w:hAnsiTheme="majorBidi" w:cstheme="majorBidi"/>
            <w:color w:val="0000FF"/>
            <w:sz w:val="18"/>
            <w:szCs w:val="18"/>
          </w:rPr>
          <w:t>konkurs</w:t>
        </w:r>
        <w:r w:rsidRPr="00825845">
          <w:rPr>
            <w:rStyle w:val="15"/>
            <w:rFonts w:asciiTheme="majorBidi" w:hAnsiTheme="majorBidi" w:cstheme="majorBidi"/>
            <w:color w:val="0000FF"/>
            <w:sz w:val="18"/>
            <w:szCs w:val="18"/>
            <w:lang w:val="ru-RU"/>
          </w:rPr>
          <w:t>-</w:t>
        </w:r>
        <w:r w:rsidRPr="00825845">
          <w:rPr>
            <w:rStyle w:val="15"/>
            <w:rFonts w:asciiTheme="majorBidi" w:hAnsiTheme="majorBidi" w:cstheme="majorBidi"/>
            <w:color w:val="0000FF"/>
            <w:sz w:val="18"/>
            <w:szCs w:val="18"/>
          </w:rPr>
          <w:t>minigrantov</w:t>
        </w:r>
        <w:r w:rsidRPr="00825845">
          <w:rPr>
            <w:rStyle w:val="15"/>
            <w:rFonts w:asciiTheme="majorBidi" w:hAnsiTheme="majorBidi" w:cstheme="majorBidi"/>
            <w:color w:val="0000FF"/>
            <w:sz w:val="18"/>
            <w:szCs w:val="18"/>
            <w:lang w:val="ru-RU"/>
          </w:rPr>
          <w:t>-</w:t>
        </w:r>
        <w:r w:rsidRPr="00825845">
          <w:rPr>
            <w:rStyle w:val="15"/>
            <w:rFonts w:asciiTheme="majorBidi" w:hAnsiTheme="majorBidi" w:cstheme="majorBidi"/>
            <w:color w:val="0000FF"/>
            <w:sz w:val="18"/>
            <w:szCs w:val="18"/>
          </w:rPr>
          <w:t>dobryy</w:t>
        </w:r>
        <w:r w:rsidRPr="00825845">
          <w:rPr>
            <w:rStyle w:val="15"/>
            <w:rFonts w:asciiTheme="majorBidi" w:hAnsiTheme="majorBidi" w:cstheme="majorBidi"/>
            <w:color w:val="0000FF"/>
            <w:sz w:val="18"/>
            <w:szCs w:val="18"/>
            <w:lang w:val="ru-RU"/>
          </w:rPr>
          <w:t>-</w:t>
        </w:r>
        <w:r w:rsidRPr="00825845">
          <w:rPr>
            <w:rStyle w:val="15"/>
            <w:rFonts w:asciiTheme="majorBidi" w:hAnsiTheme="majorBidi" w:cstheme="majorBidi"/>
            <w:color w:val="0000FF"/>
            <w:sz w:val="18"/>
            <w:szCs w:val="18"/>
          </w:rPr>
          <w:t>ogorod</w:t>
        </w:r>
        <w:r w:rsidRPr="00825845">
          <w:rPr>
            <w:rStyle w:val="15"/>
            <w:rFonts w:asciiTheme="majorBidi" w:hAnsiTheme="majorBidi" w:cstheme="majorBidi"/>
            <w:color w:val="0000FF"/>
            <w:sz w:val="18"/>
            <w:szCs w:val="18"/>
            <w:lang w:val="ru-RU"/>
          </w:rPr>
          <w:t>-</w:t>
        </w:r>
        <w:r w:rsidRPr="00825845">
          <w:rPr>
            <w:rStyle w:val="15"/>
            <w:rFonts w:asciiTheme="majorBidi" w:hAnsiTheme="majorBidi" w:cstheme="majorBidi"/>
            <w:color w:val="0000FF"/>
            <w:sz w:val="18"/>
            <w:szCs w:val="18"/>
          </w:rPr>
          <w:t>nazvany</w:t>
        </w:r>
        <w:r w:rsidRPr="00825845">
          <w:rPr>
            <w:rStyle w:val="15"/>
            <w:rFonts w:asciiTheme="majorBidi" w:hAnsiTheme="majorBidi" w:cstheme="majorBidi"/>
            <w:color w:val="0000FF"/>
            <w:sz w:val="18"/>
            <w:szCs w:val="18"/>
            <w:lang w:val="ru-RU"/>
          </w:rPr>
          <w:t>-</w:t>
        </w:r>
        <w:r w:rsidRPr="00825845">
          <w:rPr>
            <w:rStyle w:val="15"/>
            <w:rFonts w:asciiTheme="majorBidi" w:hAnsiTheme="majorBidi" w:cstheme="majorBidi"/>
            <w:color w:val="0000FF"/>
            <w:sz w:val="18"/>
            <w:szCs w:val="18"/>
          </w:rPr>
          <w:t>pervye</w:t>
        </w:r>
        <w:r w:rsidRPr="00825845">
          <w:rPr>
            <w:rStyle w:val="15"/>
            <w:rFonts w:asciiTheme="majorBidi" w:hAnsiTheme="majorBidi" w:cstheme="majorBidi"/>
            <w:color w:val="0000FF"/>
            <w:sz w:val="18"/>
            <w:szCs w:val="18"/>
            <w:lang w:val="ru-RU"/>
          </w:rPr>
          <w:t>-</w:t>
        </w:r>
        <w:r w:rsidRPr="00825845">
          <w:rPr>
            <w:rStyle w:val="15"/>
            <w:rFonts w:asciiTheme="majorBidi" w:hAnsiTheme="majorBidi" w:cstheme="majorBidi"/>
            <w:color w:val="0000FF"/>
            <w:sz w:val="18"/>
            <w:szCs w:val="18"/>
          </w:rPr>
          <w:t>pobediteli</w:t>
        </w:r>
      </w:hyperlink>
      <w:r w:rsidRPr="00825845">
        <w:rPr>
          <w:rFonts w:asciiTheme="majorBidi" w:hAnsiTheme="majorBidi" w:cstheme="majorBidi"/>
          <w:sz w:val="18"/>
          <w:szCs w:val="18"/>
          <w:lang w:val="ru-RU"/>
        </w:rPr>
        <w:t xml:space="preserve">, второй этап </w:t>
      </w:r>
      <w:hyperlink r:id="rId2" w:history="1">
        <w:r w:rsidRPr="00825845">
          <w:rPr>
            <w:rStyle w:val="15"/>
            <w:rFonts w:asciiTheme="majorBidi" w:hAnsiTheme="majorBidi" w:cstheme="majorBidi"/>
            <w:color w:val="0000FF"/>
            <w:sz w:val="18"/>
            <w:szCs w:val="18"/>
          </w:rPr>
          <w:t>https</w:t>
        </w:r>
        <w:r w:rsidRPr="00825845">
          <w:rPr>
            <w:rStyle w:val="15"/>
            <w:rFonts w:asciiTheme="majorBidi" w:hAnsiTheme="majorBidi" w:cstheme="majorBidi"/>
            <w:color w:val="0000FF"/>
            <w:sz w:val="18"/>
            <w:szCs w:val="18"/>
            <w:lang w:val="ru-RU"/>
          </w:rPr>
          <w:t>://</w:t>
        </w:r>
        <w:r w:rsidRPr="00825845">
          <w:rPr>
            <w:rStyle w:val="15"/>
            <w:rFonts w:asciiTheme="majorBidi" w:hAnsiTheme="majorBidi" w:cstheme="majorBidi"/>
            <w:color w:val="0000FF"/>
            <w:sz w:val="18"/>
            <w:szCs w:val="18"/>
          </w:rPr>
          <w:t>www</w:t>
        </w:r>
        <w:r w:rsidRPr="00825845">
          <w:rPr>
            <w:rStyle w:val="15"/>
            <w:rFonts w:asciiTheme="majorBidi" w:hAnsiTheme="majorBidi" w:cstheme="majorBidi"/>
            <w:color w:val="0000FF"/>
            <w:sz w:val="18"/>
            <w:szCs w:val="18"/>
            <w:lang w:val="ru-RU"/>
          </w:rPr>
          <w:t>.</w:t>
        </w:r>
        <w:r w:rsidRPr="00825845">
          <w:rPr>
            <w:rStyle w:val="15"/>
            <w:rFonts w:asciiTheme="majorBidi" w:hAnsiTheme="majorBidi" w:cstheme="majorBidi"/>
            <w:color w:val="0000FF"/>
            <w:sz w:val="18"/>
            <w:szCs w:val="18"/>
          </w:rPr>
          <w:t>oprf</w:t>
        </w:r>
        <w:r w:rsidRPr="00825845">
          <w:rPr>
            <w:rStyle w:val="15"/>
            <w:rFonts w:asciiTheme="majorBidi" w:hAnsiTheme="majorBidi" w:cstheme="majorBidi"/>
            <w:color w:val="0000FF"/>
            <w:sz w:val="18"/>
            <w:szCs w:val="18"/>
            <w:lang w:val="ru-RU"/>
          </w:rPr>
          <w:t>.</w:t>
        </w:r>
        <w:r w:rsidRPr="00825845">
          <w:rPr>
            <w:rStyle w:val="15"/>
            <w:rFonts w:asciiTheme="majorBidi" w:hAnsiTheme="majorBidi" w:cstheme="majorBidi"/>
            <w:color w:val="0000FF"/>
            <w:sz w:val="18"/>
            <w:szCs w:val="18"/>
          </w:rPr>
          <w:t>ru</w:t>
        </w:r>
        <w:r w:rsidRPr="00825845">
          <w:rPr>
            <w:rStyle w:val="15"/>
            <w:rFonts w:asciiTheme="majorBidi" w:hAnsiTheme="majorBidi" w:cstheme="majorBidi"/>
            <w:color w:val="0000FF"/>
            <w:sz w:val="18"/>
            <w:szCs w:val="18"/>
            <w:lang w:val="ru-RU"/>
          </w:rPr>
          <w:t>/</w:t>
        </w:r>
        <w:r w:rsidRPr="00825845">
          <w:rPr>
            <w:rStyle w:val="15"/>
            <w:rFonts w:asciiTheme="majorBidi" w:hAnsiTheme="majorBidi" w:cstheme="majorBidi"/>
            <w:color w:val="0000FF"/>
            <w:sz w:val="18"/>
            <w:szCs w:val="18"/>
          </w:rPr>
          <w:t>news</w:t>
        </w:r>
        <w:r w:rsidRPr="00825845">
          <w:rPr>
            <w:rStyle w:val="15"/>
            <w:rFonts w:asciiTheme="majorBidi" w:hAnsiTheme="majorBidi" w:cstheme="majorBidi"/>
            <w:color w:val="0000FF"/>
            <w:sz w:val="18"/>
            <w:szCs w:val="18"/>
            <w:lang w:val="ru-RU"/>
          </w:rPr>
          <w:t>/</w:t>
        </w:r>
        <w:r w:rsidRPr="00825845">
          <w:rPr>
            <w:rStyle w:val="15"/>
            <w:rFonts w:asciiTheme="majorBidi" w:hAnsiTheme="majorBidi" w:cstheme="majorBidi"/>
            <w:color w:val="0000FF"/>
            <w:sz w:val="18"/>
            <w:szCs w:val="18"/>
          </w:rPr>
          <w:t>pobediteli</w:t>
        </w:r>
        <w:r w:rsidRPr="00825845">
          <w:rPr>
            <w:rStyle w:val="15"/>
            <w:rFonts w:asciiTheme="majorBidi" w:hAnsiTheme="majorBidi" w:cstheme="majorBidi"/>
            <w:color w:val="0000FF"/>
            <w:sz w:val="18"/>
            <w:szCs w:val="18"/>
            <w:lang w:val="ru-RU"/>
          </w:rPr>
          <w:t>-</w:t>
        </w:r>
        <w:r w:rsidRPr="00825845">
          <w:rPr>
            <w:rStyle w:val="15"/>
            <w:rFonts w:asciiTheme="majorBidi" w:hAnsiTheme="majorBidi" w:cstheme="majorBidi"/>
            <w:color w:val="0000FF"/>
            <w:sz w:val="18"/>
            <w:szCs w:val="18"/>
          </w:rPr>
          <w:t>dobrogo</w:t>
        </w:r>
        <w:r w:rsidRPr="00825845">
          <w:rPr>
            <w:rStyle w:val="15"/>
            <w:rFonts w:asciiTheme="majorBidi" w:hAnsiTheme="majorBidi" w:cstheme="majorBidi"/>
            <w:color w:val="0000FF"/>
            <w:sz w:val="18"/>
            <w:szCs w:val="18"/>
            <w:lang w:val="ru-RU"/>
          </w:rPr>
          <w:t>-</w:t>
        </w:r>
        <w:r w:rsidRPr="00825845">
          <w:rPr>
            <w:rStyle w:val="15"/>
            <w:rFonts w:asciiTheme="majorBidi" w:hAnsiTheme="majorBidi" w:cstheme="majorBidi"/>
            <w:color w:val="0000FF"/>
            <w:sz w:val="18"/>
            <w:szCs w:val="18"/>
          </w:rPr>
          <w:t>ogoroda</w:t>
        </w:r>
        <w:r w:rsidRPr="00825845">
          <w:rPr>
            <w:rStyle w:val="15"/>
            <w:rFonts w:asciiTheme="majorBidi" w:hAnsiTheme="majorBidi" w:cstheme="majorBidi"/>
            <w:color w:val="0000FF"/>
            <w:sz w:val="18"/>
            <w:szCs w:val="18"/>
            <w:lang w:val="ru-RU"/>
          </w:rPr>
          <w:t>-</w:t>
        </w:r>
        <w:r w:rsidRPr="00825845">
          <w:rPr>
            <w:rStyle w:val="15"/>
            <w:rFonts w:asciiTheme="majorBidi" w:hAnsiTheme="majorBidi" w:cstheme="majorBidi"/>
            <w:color w:val="0000FF"/>
            <w:sz w:val="18"/>
            <w:szCs w:val="18"/>
          </w:rPr>
          <w:t>vozvrashchenie</w:t>
        </w:r>
        <w:r w:rsidRPr="00825845">
          <w:rPr>
            <w:rStyle w:val="15"/>
            <w:rFonts w:asciiTheme="majorBidi" w:hAnsiTheme="majorBidi" w:cstheme="majorBidi"/>
            <w:color w:val="0000FF"/>
            <w:sz w:val="18"/>
            <w:szCs w:val="18"/>
            <w:lang w:val="ru-RU"/>
          </w:rPr>
          <w:t>-</w:t>
        </w:r>
        <w:r w:rsidRPr="00825845">
          <w:rPr>
            <w:rStyle w:val="15"/>
            <w:rFonts w:asciiTheme="majorBidi" w:hAnsiTheme="majorBidi" w:cstheme="majorBidi"/>
            <w:color w:val="0000FF"/>
            <w:sz w:val="18"/>
            <w:szCs w:val="18"/>
          </w:rPr>
          <w:t>timurovtsev</w:t>
        </w:r>
        <w:r w:rsidRPr="00825845">
          <w:rPr>
            <w:rStyle w:val="15"/>
            <w:rFonts w:asciiTheme="majorBidi" w:hAnsiTheme="majorBidi" w:cstheme="majorBidi"/>
            <w:color w:val="0000FF"/>
            <w:sz w:val="18"/>
            <w:szCs w:val="18"/>
            <w:lang w:val="ru-RU"/>
          </w:rPr>
          <w:t>-</w:t>
        </w:r>
        <w:r w:rsidRPr="00825845">
          <w:rPr>
            <w:rStyle w:val="15"/>
            <w:rFonts w:asciiTheme="majorBidi" w:hAnsiTheme="majorBidi" w:cstheme="majorBidi"/>
            <w:color w:val="0000FF"/>
            <w:sz w:val="18"/>
            <w:szCs w:val="18"/>
          </w:rPr>
          <w:t>i</w:t>
        </w:r>
        <w:r w:rsidRPr="00825845">
          <w:rPr>
            <w:rStyle w:val="15"/>
            <w:rFonts w:asciiTheme="majorBidi" w:hAnsiTheme="majorBidi" w:cstheme="majorBidi"/>
            <w:color w:val="0000FF"/>
            <w:sz w:val="18"/>
            <w:szCs w:val="18"/>
            <w:lang w:val="ru-RU"/>
          </w:rPr>
          <w:t>-</w:t>
        </w:r>
        <w:r w:rsidRPr="00825845">
          <w:rPr>
            <w:rStyle w:val="15"/>
            <w:rFonts w:asciiTheme="majorBidi" w:hAnsiTheme="majorBidi" w:cstheme="majorBidi"/>
            <w:color w:val="0000FF"/>
            <w:sz w:val="18"/>
            <w:szCs w:val="18"/>
          </w:rPr>
          <w:t>sadyvospitateli</w:t>
        </w:r>
      </w:hyperlink>
      <w:r w:rsidRPr="00825845">
        <w:rPr>
          <w:rFonts w:asciiTheme="majorBidi" w:hAnsiTheme="majorBidi" w:cstheme="majorBidi"/>
          <w:sz w:val="18"/>
          <w:szCs w:val="18"/>
          <w:lang w:val="ru-RU"/>
        </w:rPr>
        <w:t xml:space="preserve">, третий этап </w:t>
      </w:r>
      <w:hyperlink r:id="rId3" w:history="1">
        <w:r w:rsidRPr="00825845">
          <w:rPr>
            <w:rStyle w:val="a3"/>
            <w:rFonts w:asciiTheme="majorBidi" w:hAnsiTheme="majorBidi" w:cstheme="majorBidi"/>
            <w:sz w:val="18"/>
            <w:szCs w:val="18"/>
            <w:lang w:val="ru-RU"/>
          </w:rPr>
          <w:t>https://www.oprf.ru/news/dobryy-ogorod-gotovimsya-k-novomu-sezonu</w:t>
        </w:r>
      </w:hyperlink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7DC"/>
    <w:rsid w:val="00001E14"/>
    <w:rsid w:val="00056DD2"/>
    <w:rsid w:val="0006550B"/>
    <w:rsid w:val="000C556F"/>
    <w:rsid w:val="000E7422"/>
    <w:rsid w:val="000F0DB4"/>
    <w:rsid w:val="000F5376"/>
    <w:rsid w:val="00114CEF"/>
    <w:rsid w:val="00142659"/>
    <w:rsid w:val="00163789"/>
    <w:rsid w:val="0017591A"/>
    <w:rsid w:val="00192486"/>
    <w:rsid w:val="001B0BDC"/>
    <w:rsid w:val="001C3D93"/>
    <w:rsid w:val="00262210"/>
    <w:rsid w:val="002649F0"/>
    <w:rsid w:val="00281423"/>
    <w:rsid w:val="002D6BC4"/>
    <w:rsid w:val="003345D8"/>
    <w:rsid w:val="00337D51"/>
    <w:rsid w:val="003A4F51"/>
    <w:rsid w:val="003B63A0"/>
    <w:rsid w:val="0040408B"/>
    <w:rsid w:val="004465D7"/>
    <w:rsid w:val="00450305"/>
    <w:rsid w:val="004F03D9"/>
    <w:rsid w:val="004F2AA4"/>
    <w:rsid w:val="00553003"/>
    <w:rsid w:val="005A6D26"/>
    <w:rsid w:val="005C1085"/>
    <w:rsid w:val="005E46D0"/>
    <w:rsid w:val="00611D54"/>
    <w:rsid w:val="0061423B"/>
    <w:rsid w:val="006D2E3C"/>
    <w:rsid w:val="00702D8C"/>
    <w:rsid w:val="00704066"/>
    <w:rsid w:val="00707A1C"/>
    <w:rsid w:val="007107DC"/>
    <w:rsid w:val="0072356A"/>
    <w:rsid w:val="00731F1E"/>
    <w:rsid w:val="00743BB1"/>
    <w:rsid w:val="00766C52"/>
    <w:rsid w:val="00774818"/>
    <w:rsid w:val="007A2E50"/>
    <w:rsid w:val="007C7373"/>
    <w:rsid w:val="007F2F9B"/>
    <w:rsid w:val="00811EA4"/>
    <w:rsid w:val="008209E0"/>
    <w:rsid w:val="00843636"/>
    <w:rsid w:val="00872B8A"/>
    <w:rsid w:val="008E1089"/>
    <w:rsid w:val="0092141B"/>
    <w:rsid w:val="00976250"/>
    <w:rsid w:val="009B7718"/>
    <w:rsid w:val="009D3CAF"/>
    <w:rsid w:val="00A20943"/>
    <w:rsid w:val="00A6282F"/>
    <w:rsid w:val="00AB37D0"/>
    <w:rsid w:val="00AC3341"/>
    <w:rsid w:val="00B9218A"/>
    <w:rsid w:val="00BF1653"/>
    <w:rsid w:val="00C61E0E"/>
    <w:rsid w:val="00CB3355"/>
    <w:rsid w:val="00CB7D8E"/>
    <w:rsid w:val="00D32A33"/>
    <w:rsid w:val="00D47E26"/>
    <w:rsid w:val="00D71477"/>
    <w:rsid w:val="00D73AF8"/>
    <w:rsid w:val="00E341E8"/>
    <w:rsid w:val="00E5072B"/>
    <w:rsid w:val="00EE360A"/>
    <w:rsid w:val="00EE496B"/>
    <w:rsid w:val="00F01CFA"/>
    <w:rsid w:val="00F43EC7"/>
    <w:rsid w:val="00F75C08"/>
    <w:rsid w:val="00F86531"/>
    <w:rsid w:val="00F912EA"/>
    <w:rsid w:val="00F92384"/>
    <w:rsid w:val="00FB4CF3"/>
    <w:rsid w:val="00FC1210"/>
    <w:rsid w:val="00FD087F"/>
    <w:rsid w:val="00FD7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CB75AC-FE0E-4E8B-BD49-2ED56F091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07DC"/>
    <w:pPr>
      <w:spacing w:after="160" w:line="259" w:lineRule="auto"/>
    </w:pPr>
    <w:rPr>
      <w:rFonts w:ascii="Calibri" w:eastAsia="Calibri" w:hAnsi="Calibri" w:cs="Calibri"/>
      <w:color w:val="00000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7107DC"/>
    <w:rPr>
      <w:color w:val="0000FF"/>
      <w:u w:val="single"/>
    </w:rPr>
  </w:style>
  <w:style w:type="character" w:styleId="a4">
    <w:name w:val="footnote reference"/>
    <w:uiPriority w:val="99"/>
    <w:unhideWhenUsed/>
    <w:rsid w:val="007107DC"/>
    <w:rPr>
      <w:vertAlign w:val="superscript"/>
    </w:rPr>
  </w:style>
  <w:style w:type="paragraph" w:styleId="a5">
    <w:name w:val="Normal (Web)"/>
    <w:basedOn w:val="a"/>
    <w:uiPriority w:val="99"/>
    <w:unhideWhenUsed/>
    <w:rsid w:val="007107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ru-RU" w:eastAsia="ru-RU"/>
    </w:rPr>
  </w:style>
  <w:style w:type="paragraph" w:customStyle="1" w:styleId="1">
    <w:name w:val="Без интервала1"/>
    <w:uiPriority w:val="1"/>
    <w:qFormat/>
    <w:rsid w:val="007107DC"/>
    <w:pPr>
      <w:suppressAutoHyphens/>
      <w:spacing w:after="0" w:line="240" w:lineRule="auto"/>
    </w:pPr>
    <w:rPr>
      <w:rFonts w:ascii="Calibri" w:eastAsia="ヒラギノ角ゴ Pro W3" w:hAnsi="Calibri" w:cs="Times New Roman"/>
      <w:color w:val="000000"/>
      <w:szCs w:val="20"/>
      <w:lang w:eastAsia="ar-SA"/>
    </w:rPr>
  </w:style>
  <w:style w:type="character" w:customStyle="1" w:styleId="15">
    <w:name w:val="15"/>
    <w:rsid w:val="007107DC"/>
    <w:rPr>
      <w:rFonts w:ascii="Calibri" w:hAnsi="Calibri" w:cs="Calibri" w:hint="default"/>
      <w:color w:val="0563C1"/>
      <w:u w:val="single"/>
    </w:rPr>
  </w:style>
  <w:style w:type="character" w:customStyle="1" w:styleId="16">
    <w:name w:val="16"/>
    <w:rsid w:val="007107DC"/>
    <w:rPr>
      <w:rFonts w:ascii="Calibri" w:hAnsi="Calibri" w:cs="Calibri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good_garde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dobro-ogorod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feed?section=search&amp;q=%23%D0%94%D0%BE%D0%B1%D1%80%D1%8B%D0%B9%D0%BE%D0%B3%D0%BE%D1%80%D0%BE%D0%B4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s://old.oprf.ru/press/news/2617/newsitem/5316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oprf.ru/news/v-op-rf-dali-start-vserossiyskoy-aktsii-dobryy-ogorod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oprf.ru/news/dobryy-ogorod-gotovimsya-k-novomu-sezonu" TargetMode="External"/><Relationship Id="rId2" Type="http://schemas.openxmlformats.org/officeDocument/2006/relationships/hyperlink" Target="https://www.oprf.ru/news/pobediteli-dobrogo-ogoroda-vozvrashchenie-timurovtsev-i-sadyvospitateli" TargetMode="External"/><Relationship Id="rId1" Type="http://schemas.openxmlformats.org/officeDocument/2006/relationships/hyperlink" Target="https://www.oprf.ru/news/konkurs-minigrantov-dobryy-ogorod-nazvany-pervye-pobeditel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779</Words>
  <Characters>4442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ObukhovaAA</cp:lastModifiedBy>
  <cp:revision>2</cp:revision>
  <dcterms:created xsi:type="dcterms:W3CDTF">2023-03-17T04:40:00Z</dcterms:created>
  <dcterms:modified xsi:type="dcterms:W3CDTF">2023-03-17T04:40:00Z</dcterms:modified>
</cp:coreProperties>
</file>