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42" w:rsidRDefault="00472042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7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72042">
        <w:tc>
          <w:tcPr>
            <w:tcW w:w="4675" w:type="dxa"/>
          </w:tcPr>
          <w:p w:rsidR="00472042" w:rsidRDefault="00331C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ru-RU"/>
              </w:rPr>
              <w:drawing>
                <wp:inline distT="114300" distB="114300" distL="114300" distR="114300">
                  <wp:extent cx="2121069" cy="2337335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069" cy="2337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:rsidR="00472042" w:rsidRDefault="00331C5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ru-RU"/>
              </w:rPr>
              <w:drawing>
                <wp:inline distT="114300" distB="114300" distL="114300" distR="114300">
                  <wp:extent cx="2381363" cy="928731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363" cy="9287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 Международном конкурсе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«Святость материнства- 2024»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  Международный конкурс «Святость материнства» (далее — Конкурс) проводится Фондом Андрея Первозванного при поддержке Фонда Президентских грантов (соответствующая заявка № 24-1-010719 была признана победителем конкурса по направлению «Поддержка семьи, материнства, отцовства и детства») и Министерства здравоохранения Российской Федерации, во исполнение Указов Президента Российской Федерации от 7 мая 2012 г. № 606 «О мерах по реализации демографической политики Российской Федерации», от 07 мая 2018г. № 204 «О национальных целях и стратегических задачах развития Российской Федерации на период до 2024 года», а также в соответствии с задачами, закрепленными в Концепции государственной семейной политики в Российской Федерации на период до 2025 года.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 Организатором Конкурса является Международный общественный Фонд содействия духовно-нравственному возрождению современного общества «Фонд апостола Андрея Первозванного» (далее – Фонд) реализующий Всероссийскую программу «Святость материнства» (далее – Программа). В соответствии с уставом в рамках Программы осуществляется деятельность, направленная на развитие службы психологического консультирования и социальной поддержки беременных женщин и семей, оказавшихся в трудной жизненной ситуации. Одной из главных задач Программы является снижение количества абортов за счет сохранения беременности женщин, решающих вопрос о рождении ребенка и утверждение в обществе отношения к каждой зародившейся человеческой жизни как абсолютной ценности.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Конкурс осуществляется при поддержке Министерства здравоохранения РФ (далее — Министерство).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Победителей Конкурса определяет Жюри (далее — Жюри), в состав которого входят представители законодательной и исполнительной власти, Фонда апостола Андрея Первозванного, а также представители научного сообщества и независимые эксперты.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1.5. Награждение победителей Конкурса осуществляется за счет средств Фонда и иных источников.</w:t>
      </w:r>
    </w:p>
    <w:p w:rsidR="00472042" w:rsidRDefault="00331C5D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472042" w:rsidRDefault="00331C5D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Цели и задачи Конкурса</w:t>
      </w:r>
    </w:p>
    <w:p w:rsidR="00472042" w:rsidRDefault="00331C5D">
      <w:pPr>
        <w:spacing w:line="240" w:lineRule="auto"/>
        <w:ind w:left="56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 Цели Конкурса:</w:t>
      </w:r>
    </w:p>
    <w:p w:rsidR="00472042" w:rsidRDefault="00331C5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укрепление института семьи и традиционных семейных ценностей, в т.ч. многодетности;</w:t>
      </w:r>
    </w:p>
    <w:p w:rsidR="00472042" w:rsidRDefault="00331C5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сохранение репродуктивного здоровья мужчин, женщин и подростков, а также здоровья новорожденных;</w:t>
      </w:r>
    </w:p>
    <w:p w:rsidR="00472042" w:rsidRDefault="00331C5D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повышение рождаемости за счет сохранения беременности женщин, решающих вопрос о рождении ребенка.</w:t>
      </w:r>
    </w:p>
    <w:p w:rsidR="00472042" w:rsidRDefault="00331C5D">
      <w:pPr>
        <w:spacing w:line="240" w:lineRule="auto"/>
        <w:ind w:left="56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  Задачи Конкурса:</w:t>
      </w:r>
    </w:p>
    <w:p w:rsidR="00472042" w:rsidRDefault="00331C5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создание мотивации к развитию и расширению практики психологического консультирования беременных женщин, находящихся в трудной жизненной ситуации с целью сохранения беременности;</w:t>
      </w:r>
    </w:p>
    <w:p w:rsidR="00472042" w:rsidRDefault="00331C5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стимулирование сотрудничества врачей акушеров-гинекологов, психологов и специалистов по социальной работе со службами социальной защиты и общественными организациями в целях сохранения беременности и поддержки беременных женщин, находящихся в трудной жизненной ситуации;</w:t>
      </w:r>
    </w:p>
    <w:p w:rsidR="00472042" w:rsidRDefault="00331C5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поощрение новых форм работы медицинских и образовательных организаций по пропаганде культуры семейно-брачных отношений, ценностей и преимуществ семейного образа жизни;</w:t>
      </w:r>
    </w:p>
    <w:p w:rsidR="00472042" w:rsidRDefault="00331C5D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совершенствование современной практики и внедрение новых подходов в медико-социальной помощи по сопровождению беременных, находящихся в трудной жизненной ситуации.</w:t>
      </w:r>
    </w:p>
    <w:p w:rsidR="00472042" w:rsidRDefault="00472042">
      <w:pP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Участники Конкурса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 К участию в Конкурсе приглашаются: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3.1.1. медицинские организации акушерско-гинекологического профиля;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3.1.2. главные врачи, заведующие женскими консультациями;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3.1.3. врачи акушеры – гинекологи, врачи и специалисты, работающие с беременными женщинами в медицинских организациях;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3.1.4. психологи, работающие с беременными женщинами и семьями в медицинских организациях и учреждениях социального обслуживания;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3.1.5. специалисты по социальной работе, работающие с беременными женщинами и семьями в медицинских организациях и учреждениях социального обслуживания;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3.1.6. учреждения социального обслуживания, оказывающие помощь семьям, находящимся в трудной жизненной ситуации;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3.1.7. общественные организации, оказывающие помощь с беременным женщинам и семьям в трудной жизненной ситуации.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3.1.8.  педагоги, психологи, работающие в образовательных организациях.</w:t>
      </w:r>
    </w:p>
    <w:p w:rsidR="00472042" w:rsidRDefault="00472042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 Сроки и порядок проведения Конкурса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Информационное сообщение об объявлении Конкурса и Положение о Конкурсе публикуется на официальном сайте организатора Конкурса (</w:t>
      </w:r>
      <w:hyperlink r:id="rId10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www.fap.ru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4.2. Заявки и отчеты участников Конкурса принимаются 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25 марта по 25 мая 2024 года;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4.3. Жюри Международного конкурса «Святость материнства» на основе присланных заявок, отчетов и дополнительной информации участников Конкурса отбирает финалистов по каждому федеральному округу Российской Федерации (Южный и Северо-Кавказский округа объединены), а также Республике Беларусь.  Общее число финалистов - 72. 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июня по октябрь будут проведены 2 круглых стола, на которых будут объявлены финалисты конкурса. Дипломы финалистов будут высланы на электронную почту, указанную в заявке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;</w:t>
      </w:r>
    </w:p>
    <w:p w:rsidR="00472042" w:rsidRDefault="00331C5D">
      <w:pPr>
        <w:spacing w:line="240" w:lineRule="auto"/>
        <w:ind w:right="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4.4.  Объявление лауреатов и церемония награждения победителей (из числа финалистов) конкурса состоится  в рамках Конференции в ноябре 2024 года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472042" w:rsidRDefault="00331C5D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 Условия участия</w:t>
      </w:r>
    </w:p>
    <w:p w:rsidR="00472042" w:rsidRDefault="00331C5D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5.1.  Для участия в Конкурсе необходимо заполнить заявку и формы отчетов на сайте</w:t>
      </w:r>
      <w:hyperlink r:id="rId11">
        <w:r>
          <w:rPr>
            <w:rFonts w:ascii="Times New Roman" w:eastAsia="Times New Roman" w:hAnsi="Times New Roman" w:cs="Times New Roman"/>
            <w:b/>
            <w:sz w:val="26"/>
            <w:szCs w:val="26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b/>
            <w:sz w:val="26"/>
            <w:szCs w:val="26"/>
            <w:u w:val="single"/>
          </w:rPr>
          <w:t>Фонда</w:t>
        </w:r>
      </w:hyperlink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Андрея Первозванного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ссылке</w:t>
      </w:r>
      <w:hyperlink r:id="rId13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https://conkurs-cm.fap.ru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загрузить дополнительную информацию.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Обязательные документы для участия в конкурсе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472042" w:rsidRDefault="00331C5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видеовизитка об участнике/ах конкурса (оформленная согласно п. 5.3 Положения) </w:t>
      </w:r>
    </w:p>
    <w:p w:rsidR="00472042" w:rsidRDefault="00331C5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по форме, указанной в Приложении №1</w:t>
      </w:r>
    </w:p>
    <w:p w:rsidR="00472042" w:rsidRDefault="00331C5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отчеты за 2023 год, согласно Приложениям №2 - №9 соответственно номинациям; </w:t>
      </w:r>
    </w:p>
    <w:p w:rsidR="00472042" w:rsidRDefault="00331C5D">
      <w:pPr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дополнительная информация, указанная в п.6 настоящего Положения, -отражающая работу специалистов соответственно номинации.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5.2. Заявка подаётся в электронном виде на платформе</w:t>
      </w:r>
      <w:hyperlink r:id="rId16">
        <w:r>
          <w:rPr>
            <w:rFonts w:ascii="Times New Roman" w:eastAsia="Times New Roman" w:hAnsi="Times New Roman" w:cs="Times New Roman"/>
            <w:b/>
            <w:sz w:val="26"/>
            <w:szCs w:val="26"/>
          </w:rPr>
          <w:t xml:space="preserve"> </w:t>
        </w:r>
      </w:hyperlink>
      <w:hyperlink r:id="rId17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https://conkurs-cm.fap.ru/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 (заявление и отчеты) прикрепляются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в двух форматах: Word и PDF.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формата PDF документы в обязательном порядке должны быть подписаны руководителем учреждения, заверены печатью и отправлены в сканированном виде;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ldd43aihoaqk" w:colFirst="0" w:colLast="0"/>
      <w:bookmarkEnd w:id="2"/>
      <w:r>
        <w:rPr>
          <w:rFonts w:ascii="Times New Roman" w:eastAsia="Times New Roman" w:hAnsi="Times New Roman" w:cs="Times New Roman"/>
          <w:sz w:val="26"/>
          <w:szCs w:val="26"/>
        </w:rPr>
        <w:t>5.3 Видеовизитка участника конкурса включает в себя следующую информацию: ФИО участника, должность и место работы, основные направления работы с указанием ведущего направления. В случае подачи заявки в проектных /командных номинациях необходимо представить команду и организацию(ии), с которыми ведется сотрудничество. Продолжительность ролика - 3-5 мин.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5.3.  В номинации «Лучшая командная работа» документы должны быть в обязательном порядке подписаны руководителями всех организаций - участников.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5.4. Участники конкурса дают согласие на обработку Организатором персональных данных, указанных в форме регистрации, заявлении, а также иных персональных данных, направляемых Участником Организатору в рамках Конкурса,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способами. Финалисты и Победители дают согласие на публикацию их фамилии, имени, отчества, фотографии и биографии на сайте Организатора и на странице Конкурса. Также участием в Конкурсе Заявители подтверждают согласие на публикацию и трансляцию своих работ на сайте фонда, страницах и в группах социальных сетей Фонда Андрея Первозванного без выплаты вознаграждения, с обязательной ссылкой на авторство и принадлежность к учреждению.</w:t>
      </w:r>
    </w:p>
    <w:p w:rsidR="00472042" w:rsidRDefault="00331C5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6. Номинации Конкурса</w:t>
      </w:r>
    </w:p>
    <w:p w:rsidR="00472042" w:rsidRDefault="0047204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6.1.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Лучшая проектная деятельность.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номинации участвуют специалисты медицинских организаций, центров медико-социальной поддержки, учреждений социального обслуживания, общественных и образовательных организаций. Заявки могут быть поданы как от одного специалиста, так и от команды специалистов.</w:t>
      </w:r>
    </w:p>
    <w:p w:rsidR="00472042" w:rsidRDefault="0047204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Темы /направления: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6.1   Лучший проект по профилактике нарушений в семейных отношениях в период адаптации к родительству.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6.2.   Лучший проект по подготовке мужчин к отцовству. 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6.3    Лучший проект по оказанию (кризисной) помощи семье в стрессовой ситуации (перинатальные утраты, потеря близких, помощь при переселении)</w:t>
      </w:r>
    </w:p>
    <w:p w:rsidR="00472042" w:rsidRDefault="0047204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участия необходимо представить:</w:t>
      </w:r>
    </w:p>
    <w:p w:rsidR="00472042" w:rsidRDefault="00331C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обязательные документы, указанные в п.5.1.соответственно номинации, </w:t>
      </w:r>
    </w:p>
    <w:p w:rsidR="00472042" w:rsidRDefault="00331C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презентация 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роекта   и  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краткое описание по выбранной теме</w:t>
      </w:r>
    </w:p>
    <w:p w:rsidR="00472042" w:rsidRDefault="00331C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(с указанием форм работы, количества проведенных мероприятий, и т.д.)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Победитель определяется по качеству описания Проекта, его эффективности/результативности, охвату аудитории и по показателям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Приложениям №2, №3, № 3А, №4, №5 –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в зависимости от заявителя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№ 6 (отчет по мероприятиям) и №7 или №8 или №9 (отчет по проекту в зависимости от темы) к настоящему Положению и по наличию следующей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дополнительной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информации: 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алгоритм работы с женщиной/мужчиной/парой/семьей</w:t>
      </w:r>
      <w:r>
        <w:rPr>
          <w:rFonts w:ascii="Times New Roman" w:eastAsia="Times New Roman" w:hAnsi="Times New Roman" w:cs="Times New Roman"/>
          <w:sz w:val="26"/>
          <w:szCs w:val="26"/>
        </w:rPr>
        <w:t>, обратившейся за помощью 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презентация методики консультирования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</w:p>
    <w:p w:rsidR="00472042" w:rsidRDefault="00331C5D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>проведение мероприятий</w:t>
      </w:r>
      <w:r>
        <w:rPr>
          <w:rFonts w:ascii="Times New Roman" w:eastAsia="Times New Roman" w:hAnsi="Times New Roman" w:cs="Times New Roman"/>
          <w:sz w:val="27"/>
          <w:szCs w:val="27"/>
        </w:rPr>
        <w:t>, с указанием форм работы, количества проведенных мероприятий, количества участников;</w:t>
      </w:r>
    </w:p>
    <w:p w:rsidR="00472042" w:rsidRDefault="00331C5D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наличие лекций/занятий и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обязательно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их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краткого содержания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472042" w:rsidRDefault="00331C5D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формы и результаты анкетирования; </w:t>
      </w:r>
    </w:p>
    <w:p w:rsidR="00472042" w:rsidRDefault="00331C5D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фото/видео отчеты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по проведенным мероприятиям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 w:rsidR="00472042" w:rsidRDefault="00331C5D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>наличие собственных информационных материалов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(авторские фото, видео и печатные материалы и т.д.);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пример раздаточного материала и других форм работы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теме Проекта; 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фотографии,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отражающие оформление кабинета/аудитории, где проводятся занятия;</w:t>
      </w:r>
    </w:p>
    <w:p w:rsidR="00472042" w:rsidRDefault="00331C5D">
      <w:pPr>
        <w:numPr>
          <w:ilvl w:val="0"/>
          <w:numId w:val="2"/>
        </w:numPr>
        <w:spacing w:after="1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отражение работы в СМИ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(статьи на сайтах и печатных СМИ, видео сюжеты, пресс-релизы – присылаются ссылки, фото и т.д.);</w:t>
      </w:r>
    </w:p>
    <w:p w:rsidR="00472042" w:rsidRDefault="00331C5D">
      <w:pPr>
        <w:numPr>
          <w:ilvl w:val="0"/>
          <w:numId w:val="2"/>
        </w:numPr>
        <w:spacing w:after="1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при наличии других направлений деятельности </w:t>
      </w:r>
      <w:r>
        <w:rPr>
          <w:rFonts w:ascii="Times New Roman" w:eastAsia="Times New Roman" w:hAnsi="Times New Roman" w:cs="Times New Roman"/>
          <w:sz w:val="26"/>
          <w:szCs w:val="26"/>
        </w:rPr>
        <w:t>приложить краткое описание и наглядные материалы.</w:t>
      </w:r>
    </w:p>
    <w:p w:rsidR="00472042" w:rsidRDefault="00331C5D">
      <w:pPr>
        <w:spacing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6.3.  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Лучший психолог по сопровождению беременной женщины и семьи, находящейся в трудной жизненной ситуации»</w:t>
      </w:r>
    </w:p>
    <w:p w:rsidR="00472042" w:rsidRDefault="0047204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номинации участвуют психологи, работающие в медицинских организациях и учреждениях социального обслуживания. Победитель определяется по показателям согласно Приложению № 4 и наличию следующей информации, отражающей работу специалиста по сохранению и сопровождению беременности у женщин, находящихся в трудной жизненной ситуации, а также по сопровождению после рождения ребенка:</w:t>
      </w:r>
    </w:p>
    <w:p w:rsidR="00472042" w:rsidRDefault="0047204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видео визитка об участнике конкурса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>/заявителе  (см п. 5).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алгоритм работы с женщиной</w:t>
      </w:r>
      <w:r>
        <w:rPr>
          <w:rFonts w:ascii="Times New Roman" w:eastAsia="Times New Roman" w:hAnsi="Times New Roman" w:cs="Times New Roman"/>
          <w:sz w:val="26"/>
          <w:szCs w:val="26"/>
        </w:rPr>
        <w:t>, обратившейся за направлением на прерывание беременности (презентация методики консультирования); алгоритм работы с семьей в трудной жизненной ситуации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презентация с примерами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конкретной медико-социально- психологической помощи женщинам, сохранившим беременность и их семьям. Статистические данные проведенной работы за отчетный период: категории женщин (беременная женщина: в трудной жизненной ситуации, женщина с ребенком до трех лет, выпускница детского дома, многодетная, воспитывающая ребенка инвалида), возраст, виды помощи и т.д.;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налаженное взаимодействие со службами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социальной защиты и общественными организациями для оказания необходимой помощи беременным женщинам, находящимся в трудной жизненной ситуации с целью сохранения беременности (при наличии прилагается соглашение или договор о сотрудничестве);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работы по профилактике прерывания беременности по желанию женщины, по сопровождению беременности и родительства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(с указанием различных форм работы, количества проведенных мероприятий, названий лекций/занятий и их краткого содержания (тезисы),  результатов анкетирования, фото/видеоотчета и т.д.);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пример раздаточного материала и других форм работы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пропаганде семейных ценностей и сохранению беременности; </w:t>
      </w:r>
    </w:p>
    <w:p w:rsidR="00472042" w:rsidRDefault="00331C5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фотографии,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отражающие оформление кабинета психолога (где работают с беременными женщинами по вопросу сохранения беременности);</w:t>
      </w:r>
    </w:p>
    <w:p w:rsidR="00472042" w:rsidRDefault="00331C5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отражение работы в СМИ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(статьи на сайтах и печатных СМИ, видео сюжеты, пресс-релизы – присылаются ссылки, фото и т.д.).</w:t>
      </w:r>
    </w:p>
    <w:p w:rsidR="00472042" w:rsidRDefault="00331C5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при наличии других направлений деятельности </w:t>
      </w:r>
      <w:r>
        <w:rPr>
          <w:rFonts w:ascii="Times New Roman" w:eastAsia="Times New Roman" w:hAnsi="Times New Roman" w:cs="Times New Roman"/>
          <w:sz w:val="26"/>
          <w:szCs w:val="26"/>
        </w:rPr>
        <w:t>приложить краткое описание и наглядные материалы</w:t>
      </w:r>
    </w:p>
    <w:p w:rsidR="00472042" w:rsidRDefault="00331C5D">
      <w:pPr>
        <w:shd w:val="clear" w:color="auto" w:fill="FFFFFF"/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6.3.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Лучший специалист по социальной работе с семьей, находящейся в трудной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472042" w:rsidRDefault="00331C5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В номинации участвуют специалисты по социальной работе, работающие в медицинских организациях и учреждениях социального обслуживания, центрах поддержки семьи и т.д., в том числе на основе соглашения или договора с общественными организациями. Победитель определяется по показателям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Приложению №5 и наличию дополнительной информации, отражающей работу специалиста по сохранению и сопровождению беременности у женщин, находящихся в трудной жизненной ситуации, а также сопровождению после рождения ребенка:</w:t>
      </w:r>
    </w:p>
    <w:p w:rsidR="00472042" w:rsidRDefault="0047204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видео визитка об участнике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конкурса/заявителе  (см п. 5).</w:t>
      </w:r>
    </w:p>
    <w:p w:rsidR="00472042" w:rsidRDefault="00331C5D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алгоритм работы с семьей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находящейся в трудной жизненной ситуации;</w:t>
      </w:r>
    </w:p>
    <w:p w:rsidR="00472042" w:rsidRDefault="00331C5D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презентация программы по социальной реабилитации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семьи, находящейся в трудной жизненной ситуации. Статистические данные проведенной работы за отчетный период;</w:t>
      </w:r>
    </w:p>
    <w:p w:rsidR="00472042" w:rsidRDefault="00331C5D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налаженное взаимодействие со службами социальной защиты, медицинскими учреждениями, общественными организациями,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фондами и иными структурами для оказания необходимой помощи семьям, находящимся в трудной жизненной ситуации (при наличии прилагается соглашение или договор о сотрудничестве);</w:t>
      </w:r>
    </w:p>
    <w:p w:rsidR="00472042" w:rsidRDefault="00331C5D">
      <w:pPr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пример информационно-раздаточного материала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льготам, социальным пособиям и выплатам федерального и местного (регионального) значения для беременных женщин и семей с детьми; </w:t>
      </w:r>
    </w:p>
    <w:p w:rsidR="00472042" w:rsidRDefault="00331C5D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фотографии, отражающие оформление кабинета специалиста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(где работают с семьями в трудной жизненной ситуации);</w:t>
      </w:r>
    </w:p>
    <w:p w:rsidR="00472042" w:rsidRDefault="00331C5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отражение работы в СМИ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(статьи на сайтах и печатных СМИ, видео сюжеты, пресс-релизы – присылаются ссылки, фото и т.д.)</w:t>
      </w:r>
    </w:p>
    <w:p w:rsidR="00472042" w:rsidRDefault="00331C5D">
      <w:pPr>
        <w:spacing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6.4.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«Лучшая командная работа медицинского/социального учреждения и общественной организации, образовательного учреждения»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следующим направлениям /темам: </w:t>
      </w:r>
    </w:p>
    <w:p w:rsidR="00472042" w:rsidRDefault="00331C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Лучшая командная работа специалистов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 сопровождению беременной женщины и семьи в трудной жизненной ситуа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ции; </w:t>
      </w:r>
    </w:p>
    <w:p w:rsidR="00472042" w:rsidRDefault="00331C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Лучшая командная работа специалистов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 организации просветительской деятельности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ценности зародившейся жизни, о семейных ценностях, о сохранении репродуктивного здоровья т.д.)</w:t>
      </w:r>
    </w:p>
    <w:p w:rsidR="00472042" w:rsidRDefault="00331C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7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Лучшая командная работа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просветительской работе с молодежью по подготовке к родительству.</w:t>
      </w:r>
    </w:p>
    <w:p w:rsidR="00472042" w:rsidRDefault="00472042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6.4.1. медицинского учреждения и общественной организации;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6.4.2. медицинского учреждения и учреждения социального обслуживания;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6.4.3. учреждения социального обслуживания и общественной организации;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6.4.4. образовательного и медицинского учреждения/общественной организации. </w:t>
      </w:r>
    </w:p>
    <w:p w:rsidR="00472042" w:rsidRDefault="00331C5D">
      <w:pPr>
        <w:spacing w:line="240" w:lineRule="auto"/>
        <w:ind w:firstLine="5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номинации участвуют медицинские организации системы родовспоможения, учреждения социального обслуживания, образовательные учреждения, сотрудничающие с общественными организациями, в том числе и религиозными, на основе соглашения или договора, для организации и проведения:</w:t>
      </w:r>
    </w:p>
    <w:p w:rsidR="00472042" w:rsidRDefault="00331C5D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доабортного консультирования и оказания необходимой помощи беременной женщине и семье, находящейся в трудной жизненной  ситуации; </w:t>
      </w:r>
    </w:p>
    <w:p w:rsidR="00472042" w:rsidRDefault="00331C5D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информационно-просветительской деятельности по защите материнства и детства, </w:t>
      </w:r>
    </w:p>
    <w:p w:rsidR="00472042" w:rsidRDefault="00331C5D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пропаганде семейных ценностей и защиты человеческой жизни с момента зачатия, а также по подготовке  к родительству.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Заявка на конкурс подается совместно от сотрудничающих организаций/учреждений.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Победители определяются по показателям согласно Приложениям №2, №3, №3А, №4, №5 и № 6 (отчет командной работы) к настоящему Положению и по наличию дополнительной информации, отражающей работу специалистов команды по просветительской деятельности:</w:t>
      </w:r>
    </w:p>
    <w:p w:rsidR="00472042" w:rsidRDefault="00331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видео </w:t>
      </w:r>
      <w:r>
        <w:rPr>
          <w:rFonts w:ascii="Times New Roman" w:eastAsia="Times New Roman" w:hAnsi="Times New Roman" w:cs="Times New Roman"/>
          <w:sz w:val="26"/>
          <w:szCs w:val="26"/>
        </w:rPr>
        <w:t>визитка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участнике конкурса/заявителе (см п. 5).</w:t>
      </w:r>
    </w:p>
    <w:p w:rsidR="00472042" w:rsidRDefault="00331C5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совместного просветительского проекта/программы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по информационно-просветительской деятельности по пропаганде семейных ценностей, радости материнства и отцовства, сохранению беременности, защите человеческой жизни с момента зачатия, а также по профилактике отказов от новорожденных;</w:t>
      </w:r>
    </w:p>
    <w:p w:rsidR="00472042" w:rsidRDefault="00331C5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презентаций по проведенным мероприятиям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(фото/видео отчеты);</w:t>
      </w:r>
    </w:p>
    <w:p w:rsidR="00472042" w:rsidRDefault="00331C5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собственных информационных материалов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(авторские фото, видео и печатные материалы и т.д.);</w:t>
      </w:r>
    </w:p>
    <w:p w:rsidR="00472042" w:rsidRDefault="00331C5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наличие новых форм работы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пропаганде культуры семейно-брачных отношений, ценностей и преимуществ семейного образа жизни;</w:t>
      </w:r>
    </w:p>
    <w:p w:rsidR="00472042" w:rsidRDefault="00331C5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проведение просветительских мероприятий в учебных заведениях (</w:t>
      </w:r>
      <w:r>
        <w:rPr>
          <w:rFonts w:ascii="Times New Roman" w:eastAsia="Times New Roman" w:hAnsi="Times New Roman" w:cs="Times New Roman"/>
          <w:sz w:val="26"/>
          <w:szCs w:val="26"/>
        </w:rPr>
        <w:t>школах, ВУЗах), с указанием форм работы, количества проведенных мероприятий, названий лекций/занятий и их краткого содержания, примера раздаточного материала, результатов анкетирования, фотоотчета, а также отзывов руководителей учебных заведений, где проводились мероприятия;</w:t>
      </w:r>
    </w:p>
    <w:p w:rsidR="00472042" w:rsidRDefault="00331C5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количество информационных поводов в средствах массовой 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(видеосюжеты, пресс-релизы, статьи на сайтах и печатных СМИ – присылаются ссылки, фото и т.д.).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7. Подведение итогов Конкурса.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ind w:left="1060" w:hanging="10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По результатам проведения Конкурса определяются 23 лауреата:</w:t>
      </w:r>
    </w:p>
    <w:p w:rsidR="00472042" w:rsidRDefault="00472042">
      <w:pPr>
        <w:spacing w:line="240" w:lineRule="auto"/>
        <w:ind w:left="1060" w:hanging="10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7.1.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 лауреатов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номинации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«Лучшая проектная деятельность»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72042" w:rsidRDefault="00472042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Лучший проект по профилактике нарушений в семейных отношениях в период адаптации к родительству (1,2,3 место)</w:t>
      </w:r>
    </w:p>
    <w:p w:rsidR="00472042" w:rsidRDefault="00331C5D">
      <w:pPr>
        <w:numPr>
          <w:ilvl w:val="0"/>
          <w:numId w:val="4"/>
        </w:num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Лучший проект по подготовке мужчин к отцовству (1,2,3 место)</w:t>
      </w:r>
    </w:p>
    <w:p w:rsidR="00472042" w:rsidRDefault="00331C5D">
      <w:pPr>
        <w:numPr>
          <w:ilvl w:val="0"/>
          <w:numId w:val="4"/>
        </w:numPr>
        <w:spacing w:line="240" w:lineRule="auto"/>
        <w:ind w:left="700" w:firstLine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Лучший проект по оказанию (кризисной) помощи семье и беременной женщине в стрессовой ситуации, при потере близких (1,2,3 место)</w:t>
      </w:r>
    </w:p>
    <w:p w:rsidR="00472042" w:rsidRDefault="00472042">
      <w:pPr>
        <w:spacing w:line="240" w:lineRule="auto"/>
        <w:ind w:left="10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7.2.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6 лауреатов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номинации 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Лучший психолог по сопровождению беременной женщины и семьи, находящейся в трудной жизненной ситуации»:</w:t>
      </w:r>
    </w:p>
    <w:p w:rsidR="00472042" w:rsidRDefault="00331C5D">
      <w:pPr>
        <w:shd w:val="clear" w:color="auto" w:fill="FFFFFF"/>
        <w:spacing w:line="240" w:lineRule="auto"/>
        <w:ind w:left="2560" w:hanging="1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 лучших заявки </w:t>
      </w:r>
      <w:r>
        <w:rPr>
          <w:rFonts w:ascii="Times New Roman" w:eastAsia="Times New Roman" w:hAnsi="Times New Roman" w:cs="Times New Roman"/>
          <w:sz w:val="26"/>
          <w:szCs w:val="26"/>
        </w:rPr>
        <w:t>в номинации Лучший психолог,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работающий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учреждении 1 или 2 уровня</w:t>
      </w:r>
      <w:r>
        <w:rPr>
          <w:rFonts w:ascii="Times New Roman" w:eastAsia="Times New Roman" w:hAnsi="Times New Roman" w:cs="Times New Roman"/>
          <w:sz w:val="26"/>
          <w:szCs w:val="26"/>
        </w:rPr>
        <w:t>» (1,2,3 место)</w:t>
      </w:r>
    </w:p>
    <w:p w:rsidR="00472042" w:rsidRDefault="00331C5D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 лучших заявки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номинации Лучший психолог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работающий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учреждении 3 или 4 уровня</w:t>
      </w:r>
      <w:r>
        <w:rPr>
          <w:rFonts w:ascii="Times New Roman" w:eastAsia="Times New Roman" w:hAnsi="Times New Roman" w:cs="Times New Roman"/>
          <w:sz w:val="26"/>
          <w:szCs w:val="26"/>
        </w:rPr>
        <w:t>» (1,2,3 место)</w:t>
      </w:r>
    </w:p>
    <w:p w:rsidR="00472042" w:rsidRDefault="00331C5D">
      <w:pPr>
        <w:shd w:val="clear" w:color="auto" w:fill="FFFFFF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7.3.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6 лауреатов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номинации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Лучший специалист по социальной работе с семьей, находящейся в трудной жизненной ситуации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»: </w:t>
      </w:r>
    </w:p>
    <w:p w:rsidR="00472042" w:rsidRDefault="00331C5D">
      <w:pPr>
        <w:numPr>
          <w:ilvl w:val="0"/>
          <w:numId w:val="7"/>
        </w:numPr>
        <w:spacing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 лучших заявки </w:t>
      </w:r>
      <w:r>
        <w:rPr>
          <w:rFonts w:ascii="Times New Roman" w:eastAsia="Times New Roman" w:hAnsi="Times New Roman" w:cs="Times New Roman"/>
          <w:sz w:val="26"/>
          <w:szCs w:val="26"/>
        </w:rPr>
        <w:t>Лучший специалист по социальной работе, работающий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учреждении 1 уровня</w:t>
      </w:r>
      <w:r>
        <w:rPr>
          <w:rFonts w:ascii="Times New Roman" w:eastAsia="Times New Roman" w:hAnsi="Times New Roman" w:cs="Times New Roman"/>
          <w:sz w:val="26"/>
          <w:szCs w:val="26"/>
        </w:rPr>
        <w:t>» (1,2,3 место)</w:t>
      </w:r>
    </w:p>
    <w:p w:rsidR="00472042" w:rsidRDefault="00331C5D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 лучших заявки </w:t>
      </w:r>
      <w:r>
        <w:rPr>
          <w:rFonts w:ascii="Times New Roman" w:eastAsia="Times New Roman" w:hAnsi="Times New Roman" w:cs="Times New Roman"/>
          <w:sz w:val="26"/>
          <w:szCs w:val="26"/>
        </w:rPr>
        <w:t>Лучший специалист по социальной работе, работающий 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учреждении 2 уровня </w:t>
      </w:r>
      <w:r>
        <w:rPr>
          <w:rFonts w:ascii="Times New Roman" w:eastAsia="Times New Roman" w:hAnsi="Times New Roman" w:cs="Times New Roman"/>
          <w:sz w:val="26"/>
          <w:szCs w:val="26"/>
        </w:rPr>
        <w:t>(1,2,3 место)</w:t>
      </w:r>
    </w:p>
    <w:p w:rsidR="00472042" w:rsidRDefault="00472042">
      <w:pPr>
        <w:spacing w:line="240" w:lineRule="auto"/>
        <w:ind w:left="1440"/>
        <w:jc w:val="both"/>
        <w:rPr>
          <w:strike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7.4.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3 лауреата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номинации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«Лучшая командная работа медицинского/социального учреждения и общественной организации»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(сотрудничество на основе соглашения)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 лучших заявки по категориям:</w:t>
      </w:r>
    </w:p>
    <w:p w:rsidR="00472042" w:rsidRDefault="00331C5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Лучшая командная работа специалистов по сопровождению беременной женщины и семьи в трудной жизненной ситуации</w:t>
      </w:r>
    </w:p>
    <w:p w:rsidR="00472042" w:rsidRDefault="00472042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Лучшая командная работа специалистов по организации просветительской деятельности (о традиционных семейных ценностях и подготовке ответственному родительству, о ценности зародившейся жизни и т.д.)</w:t>
      </w:r>
    </w:p>
    <w:p w:rsidR="00472042" w:rsidRDefault="004720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2042" w:rsidRDefault="00331C5D">
      <w:pPr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Лучшая командная работа по просветительской работе с молодежью по подготовке к родительству     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472042">
      <w:pPr>
        <w:spacing w:line="240" w:lineRule="auto"/>
        <w:ind w:left="7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ind w:left="7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8. Награждение победителей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8.1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итогам конкурса из числа финалистов отбираются 23 лауреата, которые награждаются денежными призами.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8.2.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Общий призовой фонд Конкурса составляет 1 150 000 (Один миллион сто пятьдесят тысяч рублей 00 копеек); 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8.3 По усмотрению Жюри, организаторов и партнеров Конкурса могут вручаться дополнительные специальные призы.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8.4.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В соответствии с требованиями налогового законодательства Российской Федерации Организатор исполняет функции налогового агента по исчислению и удержанию из сумм денежных призов, вручаемых победителям Конкурса, и перечисляет в бюджет налог на доходы физических лиц, а также предоставляет в налоговый орган по месту своего учета сведения по форме № 2-НДФЛ о доходах, полученных победителями Конкурса.</w:t>
      </w:r>
    </w:p>
    <w:p w:rsidR="00472042" w:rsidRDefault="00331C5D">
      <w:pPr>
        <w:spacing w:line="240" w:lineRule="auto"/>
        <w:ind w:left="1420" w:hanging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left="1420" w:hanging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9. Права и обязанности участников Конкурса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9.1. Участники Конкурса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имеют 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представлять дополнительные материалы по деятельности в рамках Конкурса;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9.2.  Участники Конкурса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обязаны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9.2.1.  соблюдать своевременность и достоверность представляемых отчетов;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9.2.2. обеспечить возможность посещения своего учреждения членам Жюри или их представителям в качестве наблюдателей;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9.2.3. обеспечить возможность просмотра материалов, предоставляемых участниками Конкурса по ссылкам в интернет–пространстве до 31 декабря 2024 года включительно.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10. Состав, права и обязанности Жюри</w:t>
      </w:r>
    </w:p>
    <w:p w:rsidR="00472042" w:rsidRDefault="00331C5D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10.1. Состав Жюри формируется организаторами Конкурса;</w:t>
      </w:r>
    </w:p>
    <w:p w:rsidR="00472042" w:rsidRDefault="00331C5D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10.2. В состав Жюри входят представители законодательной и исполнительной власти (в частности, представители Государственной Думы Федерального Собрания Российской Федерации, Министерства здравоохранения Российской Федерации), представители Фонда Андрея Первозванного, а также научного и педагогического сообщества и независимые эксперты;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10.3. Члены Жюри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имеют право перепроверки информации, предоставляемой участниками Конкурса и право беспрепятственного доступа к соответствующим материалам в период проведения Конкурса и подведения итогов;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10.4. Члены Жюри обязаны действовать объективно и быть беспристрастными при определении лауреатов Конкурса;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10.5. Жюри имеет право отметить работы, не вошедшие в число лучших, в специальных номинациях;</w:t>
      </w:r>
    </w:p>
    <w:p w:rsidR="00472042" w:rsidRDefault="00331C5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10.6. Жюри имеет право не определять лауреатов в любой из номинаций.</w:t>
      </w:r>
    </w:p>
    <w:p w:rsidR="00472042" w:rsidRDefault="00331C5D">
      <w:pPr>
        <w:spacing w:line="240" w:lineRule="auto"/>
        <w:ind w:firstLine="54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11. Контакты оргкомитета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Координатор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Голованова Татьяна Геннадьевна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Тел: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+7 916 110-07-38 ( писать на ватсап ФИО и вопрос),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эл.почта: </w:t>
      </w:r>
      <w:hyperlink r:id="rId18">
        <w:r>
          <w:rPr>
            <w:rFonts w:ascii="Times New Roman" w:eastAsia="Times New Roman" w:hAnsi="Times New Roman" w:cs="Times New Roman"/>
            <w:b/>
            <w:color w:val="1155CC"/>
            <w:sz w:val="26"/>
            <w:szCs w:val="26"/>
            <w:u w:val="single"/>
          </w:rPr>
          <w:t>KonkursSM2024@fap.ru</w:t>
        </w:r>
      </w:hyperlink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Адрес: Фонд Андрея Первозванного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Москва, ул. Покровка, 42 стр. 5.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  <w:t xml:space="preserve">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  <w:t xml:space="preserve"> </w:t>
      </w:r>
    </w:p>
    <w:p w:rsidR="00472042" w:rsidRDefault="00331C5D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  <w:t xml:space="preserve"> </w:t>
      </w:r>
    </w:p>
    <w:p w:rsidR="00472042" w:rsidRDefault="00472042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472042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472042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472042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472042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331C5D" w:rsidRDefault="00331C5D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331C5D" w:rsidRDefault="00331C5D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331C5D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lastRenderedPageBreak/>
        <w:t xml:space="preserve"> Приложение № 1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заявления на участие в Международном конкурсе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«Святость материнства - 2024»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Сведения о заявителе: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1.Наименование учреждения (медицинского учреждения/ учреждения социального обслуживания или общественной организации (согласно Уставу)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    Ф.И.О. руководителя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_____________________________________________________________________ 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  Адрес, контактный телефон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  Информация краткая об учреждении/организации: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Для медучреждения: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обслуживания, общее число женщин, из них фертильного возраста, число участков, количество ставок акушеров – гинекологов и акушерок, физических лиц акушеров – гинекологов и акушерок, наличие специализированных кабинетов (указать каких), наличие в штате социального работника, психолога, юриста.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Для соц.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: тип учреждения (стационарное; полустационарное; комплексное и т.д.), вид учреждения; категории и группы населения, обслуживаемые в учреждении; структурные подразделения; численность получателей социальных услуг; состав работающих специалистов, наличие специализированных кабинетов (указать каких), наличие в штате социального работника, психолога, юриста.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Для образовательного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: форма собственности (государственное/ муниципальное/частное): тип учреждения (дошкольное, общеобразовательное, профессиональное, Вуз); вид учреждения; структурные подразделения; численность получателей образовательных услуг; состав работающих специалистов, наличие специализированных кабинетов (указать каких), наличие в штате врача, психолога, социального работника, юриста.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условиями Конкурса ознакомлен(а). Предлагаем следующие кандидатуры по номинациям (если участие в нескольких номинациях, заявки подаются на каждую номинацию отдельно)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«Лучшая проектная деятельность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Тема Проекта________________________________________________________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1.1.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Информация об участниках конкурса в номинации:</w:t>
      </w:r>
    </w:p>
    <w:tbl>
      <w:tblPr>
        <w:tblStyle w:val="a8"/>
        <w:tblW w:w="96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1242"/>
        <w:gridCol w:w="1380"/>
        <w:gridCol w:w="1155"/>
        <w:gridCol w:w="1950"/>
        <w:gridCol w:w="2160"/>
      </w:tblGrid>
      <w:tr w:rsidR="00472042">
        <w:trPr>
          <w:trHeight w:val="133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72042" w:rsidRDefault="00331C5D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  <w:p w:rsidR="00472042" w:rsidRDefault="00331C5D">
            <w:pPr>
              <w:spacing w:line="240" w:lineRule="auto"/>
              <w:ind w:left="5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141" w:right="-105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60"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400" w:right="1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 специалиста</w:t>
            </w:r>
          </w:p>
          <w:p w:rsidR="00472042" w:rsidRDefault="00331C5D">
            <w:pPr>
              <w:spacing w:line="240" w:lineRule="auto"/>
              <w:ind w:left="400" w:right="14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(моб. телефон, эл. почта)</w:t>
            </w:r>
          </w:p>
        </w:tc>
      </w:tr>
      <w:tr w:rsidR="00472042">
        <w:trPr>
          <w:trHeight w:val="615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500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220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500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500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500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500" w:right="1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Заполненная форма Приложениям №2, №3, №3А, №4, №5 – в зависимости от заявителя и № 6 (отчет по мероприятиям) и №7 или №8 или №9 (отчет по проекту в зависимости от темы) к настоящему Положению;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1.3.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Дополнительная информация согласно п. 6.1. Положения.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 «Лучший психолог по сопровождению беременной женщины </w:t>
      </w:r>
      <w:r>
        <w:rPr>
          <w:rFonts w:ascii="Times New Roman" w:eastAsia="Times New Roman" w:hAnsi="Times New Roman" w:cs="Times New Roman"/>
          <w:sz w:val="26"/>
          <w:szCs w:val="26"/>
        </w:rPr>
        <w:t>и семьи, находящейся в трудной жизненной ситуации» (учреждение __________________________уровня оказания медицинской помощи)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2.1.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Информация об участниках конкурса в номинации:</w:t>
      </w:r>
    </w:p>
    <w:tbl>
      <w:tblPr>
        <w:tblStyle w:val="a9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470"/>
        <w:gridCol w:w="2010"/>
        <w:gridCol w:w="2205"/>
        <w:gridCol w:w="1935"/>
      </w:tblGrid>
      <w:tr w:rsidR="00472042">
        <w:trPr>
          <w:trHeight w:val="135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72042" w:rsidRDefault="00331C5D">
            <w:pPr>
              <w:spacing w:line="240" w:lineRule="auto"/>
              <w:ind w:left="34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72042" w:rsidRDefault="00331C5D">
            <w:pPr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83" w:righ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в доабортном консультировании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200" w:right="140"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Контакты специалиста </w:t>
            </w:r>
          </w:p>
          <w:p w:rsidR="00472042" w:rsidRDefault="00331C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(моб. телефон, эл. почта)</w:t>
            </w:r>
          </w:p>
        </w:tc>
      </w:tr>
      <w:tr w:rsidR="00472042">
        <w:trPr>
          <w:trHeight w:val="67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Заполненная форма Приложения № 4 к Положению о Конкурсе;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2.4.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Дополнительная информация согласно п.6.2. Положения.</w:t>
      </w:r>
    </w:p>
    <w:p w:rsidR="00472042" w:rsidRDefault="00331C5D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3.  «Лучший специалист по социальной работе с беременной женщиной и семьей, находящейся в трудной жизненной ситуации» </w:t>
      </w:r>
      <w:r>
        <w:rPr>
          <w:rFonts w:ascii="Times New Roman" w:eastAsia="Times New Roman" w:hAnsi="Times New Roman" w:cs="Times New Roman"/>
          <w:sz w:val="26"/>
          <w:szCs w:val="26"/>
        </w:rPr>
        <w:t>(Полное наименование учреждения)</w:t>
      </w:r>
    </w:p>
    <w:p w:rsidR="00472042" w:rsidRDefault="00331C5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3.1.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Информация об участниках конкурса в номинации:</w:t>
      </w:r>
    </w:p>
    <w:tbl>
      <w:tblPr>
        <w:tblStyle w:val="aa"/>
        <w:tblW w:w="93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1515"/>
        <w:gridCol w:w="2025"/>
        <w:gridCol w:w="2145"/>
        <w:gridCol w:w="1890"/>
      </w:tblGrid>
      <w:tr w:rsidR="00472042">
        <w:trPr>
          <w:trHeight w:val="1475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72042" w:rsidRDefault="00331C5D">
            <w:pPr>
              <w:spacing w:line="240" w:lineRule="auto"/>
              <w:ind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140" w:right="140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72042" w:rsidRDefault="00331C5D">
            <w:pPr>
              <w:spacing w:line="240" w:lineRule="auto"/>
              <w:ind w:left="140" w:right="140"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141" w:right="165"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в консультировании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200" w:right="140"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Контакты специалиста </w:t>
            </w:r>
          </w:p>
          <w:p w:rsidR="00472042" w:rsidRDefault="00331C5D">
            <w:pPr>
              <w:spacing w:line="240" w:lineRule="auto"/>
              <w:ind w:left="200" w:right="140" w:hanging="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(моб. телефон, эл. почта)</w:t>
            </w:r>
          </w:p>
        </w:tc>
      </w:tr>
      <w:tr w:rsidR="00472042">
        <w:trPr>
          <w:trHeight w:val="530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ind w:left="2300" w:right="140" w:hanging="10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ind w:left="2300" w:right="140" w:hanging="10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ind w:left="2300" w:right="140" w:hanging="10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ind w:left="2300" w:right="140" w:hanging="10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ind w:left="2300" w:right="140" w:hanging="108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ind w:left="425" w:hanging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Заполненная форма Приложения № 5 к Положению о Конкурсе;</w:t>
      </w:r>
    </w:p>
    <w:p w:rsidR="00472042" w:rsidRDefault="00331C5D">
      <w:pPr>
        <w:ind w:left="425" w:hanging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Дополнительная информация согласно п.6.3. Положения.</w:t>
      </w:r>
    </w:p>
    <w:p w:rsidR="00472042" w:rsidRDefault="00331C5D">
      <w:pPr>
        <w:ind w:right="-1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 «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Лучшая командная работа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медицинского/социального/образовательного учреждения и общественной организации» </w:t>
      </w:r>
      <w:r>
        <w:rPr>
          <w:rFonts w:ascii="Times New Roman" w:eastAsia="Times New Roman" w:hAnsi="Times New Roman" w:cs="Times New Roman"/>
          <w:sz w:val="26"/>
          <w:szCs w:val="26"/>
        </w:rPr>
        <w:t>(сотрудничество на основе соглашения)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Информация об участниках конкурса: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Наименование медицинского/образовательного учреждения/ учреждения социального обслуживания (согласно Уставу)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 Ф.И.О. руководителя медицинского учреждения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4.4. Адрес, контактный телефон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4.5. Ф.И.О. авторов проекта, контакты (моб. тел.+ эл. почта)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4.6. Информация краткая о мед.учреждении (или паспорт женской консультации) и /или об учреждении социального обслуживания: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Для медучреждения: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обслуживания, общее число женщин, из них фертильного возраста, число участков, количество ставок акушеров – гинекологов и акушерок, физических лиц акушеров – гинекологов и акушерок, наличие специализированных кабинетов (указать каких), наличие в штате социального работника, психолога, юриста.</w:t>
      </w:r>
    </w:p>
    <w:p w:rsidR="00472042" w:rsidRDefault="00331C5D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Для соц.учреждения: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тип учреждения (стационарное; полустационарное; комплексное и т.д.), вид учреждения;  категории и группы населения, обслуживаемые в учреждении; структурные подразделения; численность получателей социальных услуг; состав работающих специалистов, наличие специализированных кабинетов (указать каких), наличие в штате социального работника, психолога, юриста.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Для образовательного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: форма собственности (государственное, муниципальное /частное): тип учреждения (дошкольное, общеобразовательное, профессиональное, Вуз); вид учреждения; структурные подразделения; численность получателей образовательных услуг; состав работающих специалистов, наличие специализированных кабинетов (указать каких), наличие в штате врача, психолога, социального работника, юриста.</w:t>
      </w:r>
    </w:p>
    <w:p w:rsidR="00472042" w:rsidRDefault="00472042">
      <w:pPr>
        <w:spacing w:line="240" w:lineRule="auto"/>
        <w:ind w:right="-1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4.7.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Наименование общественной организации (согласно Уставу)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4.8.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Ф.И.О. руководителя общественной организации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4.9.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Адрес, контактный телефон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4.10.  Ф.И.О. автора проекта, контакты (моб. тел.+ эл. почта)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4.11.  Краткая характеристика деятельности общественной организации.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4.12.  </w:t>
      </w:r>
      <w:r>
        <w:rPr>
          <w:rFonts w:ascii="Times New Roman" w:eastAsia="Times New Roman" w:hAnsi="Times New Roman" w:cs="Times New Roman"/>
          <w:sz w:val="26"/>
          <w:szCs w:val="26"/>
        </w:rPr>
        <w:t>Прилагается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видео визитка об участнике/ах конкурса/заявителе( см пункт 5) ; проект/программа по организации консультирования беременной женщины и/или семьи в трудной жизненной ситуации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и/или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проект/программа по информационно-просветительской деятельности по пропаганде семейных ценностей и защиты человеческой жизни с момента зачатия </w:t>
      </w:r>
      <w:r>
        <w:rPr>
          <w:rFonts w:ascii="Times New Roman" w:eastAsia="Times New Roman" w:hAnsi="Times New Roman" w:cs="Times New Roman"/>
          <w:sz w:val="26"/>
          <w:szCs w:val="26"/>
        </w:rPr>
        <w:t>(в свободной форме с указанием форм работы, плана реализации, количества проведенных мероприятий,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тезисы лекций/занятий и фотографий/видео мероприятий,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фотографии оформления кабинетов, где работают с беременными женщинами, пришедшими на аборт и пр. согласно п.6.4. Положения);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4.13.  </w:t>
      </w:r>
      <w:r>
        <w:rPr>
          <w:rFonts w:ascii="Times New Roman" w:eastAsia="Times New Roman" w:hAnsi="Times New Roman" w:cs="Times New Roman"/>
          <w:sz w:val="26"/>
          <w:szCs w:val="26"/>
        </w:rPr>
        <w:t>Прилагаются заполненные формы Приложения №2 и/или №3 (Форма отчета медучреждения/соцучреждения/ №3А отчет образовательного учреждения), Приложения №4 или №5 (Форма отчета психолога/специалиста по социальной работе) и Приложения № 6 (Отчет по проведенным просветительским мероприятиям).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Дата__________________________            Руководитель____________________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(ФИО) Подпись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Печать </w:t>
      </w:r>
    </w:p>
    <w:p w:rsidR="00472042" w:rsidRDefault="0047204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47204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331C5D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№2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отчета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Медицинского учреждения родовспоможения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(по критерию сохранения беременности у женщин, обратившихся за направлением на прерывание беременности)»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учреждение________уровня оказания лечебно-профилактической помощи населению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учреждения___________________________________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ФИО _________________________________________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Должность __________________________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b"/>
        <w:tblW w:w="9345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555"/>
        <w:gridCol w:w="1725"/>
      </w:tblGrid>
      <w:tr w:rsidR="00472042">
        <w:trPr>
          <w:trHeight w:val="53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472042">
        <w:trPr>
          <w:trHeight w:val="84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абортов на 1000 женщин фертильного возраста на участке обслуживания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Женское население на участке обслуживания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врачей акушеров- гинекологов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беременных женщин, обратившихся на прием к акушерам- гинекологам, чел.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5.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беременных  с незапланированной или «нежеланной» беременностью, обратившихся за направлением на аборт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5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беременных с незапланированной или «нежеланной» беременностью, обратившихся за направлением на аборт  в  к числу обратившихся беременных женщин (№4)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30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беременных женщин, прошедших консультацию в кабинете сопровождения кризисной беременности /или у психолога/ соц.работника  из числа обратившихся за направлением на аборт чел.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06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проконсультированных в кабинете сопровождения кризисной беременности или у психолога/ соц.работника из числа обратившихся за направлением на аборт (№ 5)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    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Приняли решение сохранить беременность из числа  проконсультированных (№7), чел.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Приняли решение сохранить беременность из числа проконсультированных в %  (к №7)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8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Аборты до 12 недель по желанию женщины: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абсолютное число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-в % к общему числу абортов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 (№10):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Аборты медикаментозным методом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02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10.2.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-Мини-аборты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абсолютное число,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в % к числу абортов (№14)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20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10.3.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Прервано беременностей по медицинским показаниям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(какие - указать дополнительно):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-абсолютное число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-в % к общему числу абортов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21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10.4.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социальным показаниям всего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(какие - указать показания):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абсолютное число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в % к общему числу абортов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7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11.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Число женщин,  вставших на учет по беременности, чел.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12.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женщин, вставших на учет по беременности в % из числа всех обратившихся беременных (№11)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25"/>
        </w:trPr>
        <w:tc>
          <w:tcPr>
            <w:tcW w:w="10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психологов в штате медицинской организации, осуществляющих доабортное консультирование: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435"/>
        </w:trPr>
        <w:tc>
          <w:tcPr>
            <w:tcW w:w="10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ставок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510"/>
        </w:trPr>
        <w:tc>
          <w:tcPr>
            <w:tcW w:w="10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физ. лиц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990"/>
        </w:trPr>
        <w:tc>
          <w:tcPr>
            <w:tcW w:w="10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специалистов по социальной работе в штате медицинской организации, осуществляющих доабортное консультирование: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495"/>
        </w:trPr>
        <w:tc>
          <w:tcPr>
            <w:tcW w:w="10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ставок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525"/>
        </w:trPr>
        <w:tc>
          <w:tcPr>
            <w:tcW w:w="10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физ. лиц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354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15.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психологов, врачей акушеров-гинекологов, акушерок, специалистов по соц.работе, прошедших обучение: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А) по консультированию беременных в ситуации репродуктивного выбора (по сохранению беременности);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Б) «Перинатальная психология».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(указать форму обучения, название цикла, организатора, место проведения, длительность и год обучения)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Пример: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А) психолог- 2, врач ак-гин – 1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Б) психолог -1, врач – 0 и.т.д.)</w:t>
            </w:r>
          </w:p>
        </w:tc>
      </w:tr>
      <w:tr w:rsidR="00472042">
        <w:trPr>
          <w:trHeight w:val="1356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средств, направленных на дополнительную оплату труда специалистов по социальной работе, психологов и юристов из средств, предусмотренных для этих целей родовыми сертификатами.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85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17.         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от родовых сертификатов, предусмотренных для доп. оплаты труда специалистов по соц работе, психологов и юристов, возвращённых в ФСС.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Дата__________________________ </w:t>
      </w: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Руководитель(ФИО)_________________      Печать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Подпись  </w:t>
      </w: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472042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331C5D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№3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отчета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учреждения социального обслуживания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учреждения___________________________________</w:t>
      </w:r>
    </w:p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c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65"/>
        <w:gridCol w:w="6541"/>
        <w:gridCol w:w="1649"/>
      </w:tblGrid>
      <w:tr w:rsidR="00472042">
        <w:trPr>
          <w:trHeight w:val="530"/>
        </w:trPr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472042">
        <w:trPr>
          <w:trHeight w:val="578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     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 получателей социальных услуг.  Всего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т.ч. несовершеннолетних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 детей-инвалидов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женщин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беременных женщин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мужчин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            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семей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 с детьми - инвалидами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Малообеспеченные семьи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Социально-опасные семьи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            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Семьи, находящиеся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 патронажем учреждения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60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4.             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 семей /беременных женщин, проконсультированных в кабинете сопровождения кризисной беременности / у психолога/ соц.работника.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2105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            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беременных с незапланированной или «нежеланной» беременностью, проконсультированных в кабинете сопровождения кризисной беременности /или у психолога/ соц.работника. 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(указать кол-во пришедших самостоятельно и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кол-во, направленных из ж/к)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психологов в штате организации: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ставок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530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физ. лиц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845"/>
        </w:trPr>
        <w:tc>
          <w:tcPr>
            <w:tcW w:w="11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специалистов по социальной работе в штате организации: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460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ставок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510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ставок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4205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психологов, специалистов по соц.работе, прошедших обучение: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А) по консультированию беременных в ситуации репродуктивного выбора (по сохранению беременности);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Б) «Перинатальная психология».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(указать форму обучения, название цикла, организатора, место проведения, длительность и год обучения)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Пример: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А) психолог- 2, специалист по с.р.– 1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Б) психолог -1, специалист по с.р.– 0 и.т.д.)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Дата___________________________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</w:p>
    <w:p w:rsidR="00472042" w:rsidRDefault="00331C5D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Руководитель (ФИО ) ___________________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Печать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72042" w:rsidRDefault="00331C5D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  <w:t>Приложение № 3 А</w:t>
      </w:r>
    </w:p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отчета</w:t>
      </w:r>
    </w:p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ОБРАЗОВАТЕЛЬНОГО 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 учреждения___________________________________</w:t>
      </w:r>
    </w:p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Форма образовательного учреждения: ДОУ, СОШ, гимназия/лицей, СУЗ, ВУЗ частное, бюджетное (нужное подчеркнуть)</w:t>
      </w:r>
    </w:p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d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600"/>
        <w:gridCol w:w="1440"/>
      </w:tblGrid>
      <w:tr w:rsidR="00472042">
        <w:trPr>
          <w:trHeight w:val="315"/>
        </w:trPr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72042">
        <w:trPr>
          <w:trHeight w:val="315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     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right="-20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 получателей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услуг. 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615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3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категории обучающихся</w:t>
            </w:r>
          </w:p>
          <w:p w:rsidR="00472042" w:rsidRDefault="00331C5D">
            <w:pPr>
              <w:ind w:left="-3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47204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72042">
        <w:trPr>
          <w:trHeight w:val="300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3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Кадровый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315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3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 – количество педагогов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315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3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- количество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615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Другие специалисты – указать</w:t>
            </w:r>
          </w:p>
          <w:p w:rsidR="00472042" w:rsidRDefault="00331C5D">
            <w:pPr>
              <w:ind w:left="-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615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Наличие специализированных кабинетов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каких)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80" w:hanging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525"/>
        </w:trPr>
        <w:tc>
          <w:tcPr>
            <w:tcW w:w="109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психологов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штате организации: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525"/>
        </w:trPr>
        <w:tc>
          <w:tcPr>
            <w:tcW w:w="10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ставок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525"/>
        </w:trPr>
        <w:tc>
          <w:tcPr>
            <w:tcW w:w="10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физ.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795"/>
        </w:trPr>
        <w:tc>
          <w:tcPr>
            <w:tcW w:w="109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          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специалистов по социальной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штате организации: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525"/>
        </w:trPr>
        <w:tc>
          <w:tcPr>
            <w:tcW w:w="10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ставок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525"/>
        </w:trPr>
        <w:tc>
          <w:tcPr>
            <w:tcW w:w="109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физ.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1350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педагогов, психологов и др. специалистов, прошедших обучение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по организации просветительской деятельности  ( указать форму обучения, название курса… и т.д.)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042">
        <w:trPr>
          <w:trHeight w:val="1320"/>
        </w:trPr>
        <w:tc>
          <w:tcPr>
            <w:tcW w:w="10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ind w:left="-20" w:firstLine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по учреждению или специалистам</w:t>
            </w:r>
          </w:p>
          <w:p w:rsidR="00472042" w:rsidRDefault="00331C5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042" w:rsidRDefault="00331C5D">
            <w:pPr>
              <w:spacing w:before="240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472042" w:rsidRDefault="00331C5D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Дата___________________________               </w:t>
      </w:r>
    </w:p>
    <w:p w:rsidR="00472042" w:rsidRDefault="00331C5D">
      <w:pPr>
        <w:spacing w:before="240" w:after="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(ФИО )    ______________________________     Подпись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Печать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</w:p>
    <w:p w:rsidR="00472042" w:rsidRDefault="00472042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331C5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№4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отчета в номинации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«Лучший психолог по сопровождению беременной женщины и семьи, находящейся в трудной жизненной ситуации» 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ФИО___________________; Должность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учреждение____уровня оказания лечебно-профилактической помощи населению (для медучреждения)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Полное наименование учреждения___________________________________</w:t>
      </w:r>
    </w:p>
    <w:p w:rsidR="00472042" w:rsidRDefault="00331C5D">
      <w:pPr>
        <w:spacing w:after="24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e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7049"/>
        <w:gridCol w:w="1585"/>
      </w:tblGrid>
      <w:tr w:rsidR="00472042">
        <w:trPr>
          <w:trHeight w:val="5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472042">
        <w:trPr>
          <w:trHeight w:val="845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беременных женщин, обратившихся на прием к психологу,  чел.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6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беременных с незапланированной или «нежеланной» беременностью, обратившихся на прием к психологу, чел.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6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 беременных  с незапланированной или «нежеланной» беременностью, обратившихся на прием к психологу    к числу обратившихся беременных женщин ( №1)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6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Число беременных женщин, отказавшихся делать аборт после консультации психолога из числа обратившихся с «нежеланной» беременностью (№2)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6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  отказавшихся делать аборт после консультации психолога или специалиста по социальной работе из числа обратившихся с «нежеланной» беременностью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направления деятельности специалиста  (перечислить)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955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 специалистов социальных учреждений –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семей под патронажем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(описать форму патронажа и оказанную помощь, в отдельном файле в свободной форме)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2075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обучения: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1) по консультированию беременных в ситуации репродуктивного выбора (по сохранению беременности).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 «Перинатальная психология»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(указать форму обучения, название цикла, организатора, место проведения, длительность и год обучения)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Дата______________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Руководитель___________________(ФИО)   Подпись</w:t>
      </w:r>
    </w:p>
    <w:p w:rsidR="00472042" w:rsidRDefault="00472042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</w:rPr>
      </w:pPr>
    </w:p>
    <w:p w:rsidR="00472042" w:rsidRDefault="00331C5D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№5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отчета в номинации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«Лучший специалист по социальной работе»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(полностью) ___________________; Должность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Полное наименование учреждения___________________________________</w:t>
      </w:r>
    </w:p>
    <w:p w:rsidR="00472042" w:rsidRDefault="00331C5D">
      <w:pPr>
        <w:spacing w:before="240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tbl>
      <w:tblPr>
        <w:tblStyle w:val="af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6"/>
        <w:gridCol w:w="6624"/>
        <w:gridCol w:w="1585"/>
      </w:tblGrid>
      <w:tr w:rsidR="00472042">
        <w:trPr>
          <w:trHeight w:val="530"/>
        </w:trPr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472042">
        <w:trPr>
          <w:trHeight w:val="845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     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Численность получателей социальных услуг у специалиста. Всего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т.ч. несовершеннолетних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 детей-инвалидов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женщин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беременных женщин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мужчин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              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семей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 с детьми - инвалидами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Малообеспеченные семьи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53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Социально-опасные семьи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              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Семьи, находящиеся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 патронажем специалиста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07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              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беременных женщин, обратившихся на прием специалисту по социальной работе, чел.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16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              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беременных с незапланированной или «нежеланной» беременностью, обратившихся на прием специалисту по социальной работе, чел.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845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беременных с незапланированной в % к числу обратившихся беременных женщин ( №4)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1790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              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 специалистов лечебных учреждений  - Число беременных женщин, отказавшихся делать аборт после консультации специалиста по социальной работе из числа обратившихся с «нежеланной» беременностью (№5)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72042">
        <w:trPr>
          <w:trHeight w:val="2075"/>
        </w:trPr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              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обучения: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1) по консультированию беременных в ситуации репродуктивного выбора (по сохранению беременности).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 «Перинатальная психология».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(Указать форму обучения, название цикла, организатора, место проведения, длительность и год обучения)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spacing w:before="2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472042" w:rsidRDefault="00331C5D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Примечание:</w:t>
      </w:r>
    </w:p>
    <w:p w:rsidR="00472042" w:rsidRDefault="00331C5D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Дата______________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Руководитель___________________(ФИО)   Подпись</w:t>
      </w:r>
    </w:p>
    <w:p w:rsidR="00472042" w:rsidRDefault="00331C5D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72042" w:rsidRDefault="00331C5D">
      <w:pPr>
        <w:spacing w:before="24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72042" w:rsidRDefault="00331C5D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 6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Форма отчета в номинации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«Лучшая командная работа медицинского/социального/образовательного учреждения и общественной организации»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(сотрудничество на основе соглашения)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left="108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Медицинского /образовательного учреждения и общественной организации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мед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/образовательного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учреждения _______________________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общ. организации _______________________________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left="108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Учреждения социального обслуживания и медицинского учреждения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учреждения соц. обслуживания/_______________________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медучреждения ____________________________________</w:t>
      </w:r>
    </w:p>
    <w:p w:rsidR="00472042" w:rsidRDefault="00331C5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72042" w:rsidRDefault="00331C5D">
      <w:pPr>
        <w:spacing w:line="240" w:lineRule="auto"/>
        <w:ind w:left="108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Учреждения социального обслуживания и общественной организации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Наименование учреждения соц. обслуживания _____________________________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общ. организации ____________________________________ </w:t>
      </w:r>
    </w:p>
    <w:p w:rsidR="00472042" w:rsidRDefault="00331C5D">
      <w:pPr>
        <w:spacing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0"/>
        <w:tblW w:w="10035" w:type="dxa"/>
        <w:tblInd w:w="-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795"/>
        <w:gridCol w:w="1620"/>
        <w:gridCol w:w="1290"/>
        <w:gridCol w:w="1365"/>
        <w:gridCol w:w="1155"/>
        <w:gridCol w:w="1500"/>
        <w:gridCol w:w="1755"/>
      </w:tblGrid>
      <w:tr w:rsidR="00472042">
        <w:trPr>
          <w:trHeight w:val="23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мероприятия/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Краткая характеристика мероприятия  (цели, задачи)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Целевая группа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(молодежь (возраст), родители; семьи, беременные и т.д.)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 мероприятия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участников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Организаторы мероприятия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(учреждение, ФИО, должность)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</w:p>
          <w:p w:rsidR="00472042" w:rsidRDefault="00331C5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(Дополнительно прилагаются фото/видео отчеты,  лекции, анкеты и т.д. )</w:t>
            </w:r>
          </w:p>
        </w:tc>
      </w:tr>
      <w:tr w:rsidR="00472042">
        <w:trPr>
          <w:trHeight w:val="63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72042" w:rsidRDefault="00331C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Дата__________________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медучреждения ____________________________ (ФИО)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Подпись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общ. организации ___________________________ (ФИО)    Подпись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72042" w:rsidRDefault="00331C5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Руководитель учреждения соц. обслуживания ________________ (ФИО)   Подпись</w:t>
      </w: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31C5D" w:rsidRDefault="00331C5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331C5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Приложение №7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отчета в номинации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«Лучший проект по профилактике нарушений в семейных отношениях в период адаптации к родительству» 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ФИО___________________; Должность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Полное наименование учреждения___________________________________</w:t>
      </w:r>
    </w:p>
    <w:tbl>
      <w:tblPr>
        <w:tblStyle w:val="af1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7049"/>
        <w:gridCol w:w="1585"/>
      </w:tblGrid>
      <w:tr w:rsidR="00472042">
        <w:trPr>
          <w:trHeight w:val="5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72042">
        <w:trPr>
          <w:trHeight w:val="50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обращений по вопросу взаимоотношений  в семье в период ожидания рождения ребёнка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51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обращений по вопросу взаимоотношений  в семье после  рождения ребёнка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групповых занятий по подготовке к родительству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групповых занятий по подготовке к родительству (женщин, мужчин, бабушек и дедушек)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специалистов привлечённых к ведению групповых занятий по подготовке к родительству (перечислите специалистов)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443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 под патронажем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(описать форму патронажа и оказанную помощь, в отдельном файле в свободной форме)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49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обучения: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семейное консультирование, кризисное консультирование 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«Перинатальная психология» и т.п.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форму обучения, название цикла, организатора, место проведения, длительность и год обучения)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042" w:rsidRDefault="0047204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2042" w:rsidRDefault="00472042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72042" w:rsidRDefault="00331C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Руководитель___________________(ФИО)   Подпись</w:t>
      </w:r>
    </w:p>
    <w:p w:rsidR="00472042" w:rsidRDefault="00331C5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lastRenderedPageBreak/>
        <w:t>Приложение № 8</w:t>
      </w:r>
    </w:p>
    <w:p w:rsidR="00472042" w:rsidRDefault="00472042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отчета в номинации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«Лучший проект по подготовке мужчин к отцовству» 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ФИО___________________; Должность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Полное наименование учреждения___________________________________</w:t>
      </w:r>
    </w:p>
    <w:tbl>
      <w:tblPr>
        <w:tblStyle w:val="af2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7049"/>
        <w:gridCol w:w="1585"/>
      </w:tblGrid>
      <w:tr w:rsidR="00472042">
        <w:trPr>
          <w:trHeight w:val="5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72042">
        <w:trPr>
          <w:trHeight w:val="50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групповых занятий по подготовке к родительству/ к отцовству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51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групповых занятий по подготовке к отцовству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специалистов привлечённых к ведению групповых занятий по подготовке к отцовству (перечислите специалистов)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 под патронажем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(описать форму патронажа и оказанную помощь, в отдельном файле в свободной форме)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обучения: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семейное консультирование, кризисное консультирование 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«Перинатальная психология» и т.п.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форму обучения, название цикла, организатора, место проведения, длительность и год обучения)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042" w:rsidRDefault="00472042">
      <w:pPr>
        <w:spacing w:after="20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2042" w:rsidRDefault="004720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042" w:rsidRDefault="00331C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Руководитель___________________(ФИО)   Подпись</w:t>
      </w: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472042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331C5D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lastRenderedPageBreak/>
        <w:t>Приложение №9</w:t>
      </w:r>
    </w:p>
    <w:p w:rsidR="00472042" w:rsidRDefault="00472042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</w:pP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Форма отчета в номинации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Лучший проект по оказанию (кризисной) помощи семье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 стрессовой ситуации» </w:t>
      </w:r>
    </w:p>
    <w:p w:rsidR="00472042" w:rsidRDefault="00331C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в том числе при потере близких, получении инвалидности и т.д.)</w:t>
      </w:r>
    </w:p>
    <w:p w:rsidR="00472042" w:rsidRDefault="0047204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ФИО___________________; Должность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</w:t>
      </w:r>
    </w:p>
    <w:p w:rsidR="00472042" w:rsidRDefault="00331C5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Полное наименование учреждения___________________________________</w:t>
      </w:r>
    </w:p>
    <w:tbl>
      <w:tblPr>
        <w:tblStyle w:val="af3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1"/>
        <w:gridCol w:w="7049"/>
        <w:gridCol w:w="1585"/>
      </w:tblGrid>
      <w:tr w:rsidR="00472042">
        <w:trPr>
          <w:trHeight w:val="53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72042">
        <w:trPr>
          <w:trHeight w:val="50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вопросу преодоления стрессовой ситуации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мужчин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женщин 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беременных женщин 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подростки (10 – 18 лет) 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от семьи / от группы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групповых занятий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индивидуальных консультаций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364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специалистов привлечённых к ведению групповых занятий по преодолению стрессовой ситуации (перечислите специалистов)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042">
        <w:trPr>
          <w:trHeight w:val="490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обучения: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семейное консультирование, кризисное консультирование 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«Перинатальная психология» и т.п.</w:t>
            </w:r>
          </w:p>
          <w:p w:rsidR="00472042" w:rsidRDefault="00331C5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форму обучения, название цикла, организатора, место проведения, длительность и год обучения)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042" w:rsidRDefault="0047204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042" w:rsidRDefault="004720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042" w:rsidRDefault="00331C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Руководитель___________________(ФИО)   Подпись</w:t>
      </w:r>
    </w:p>
    <w:p w:rsidR="00472042" w:rsidRDefault="0047204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472042" w:rsidSect="00331C5D">
      <w:headerReference w:type="default" r:id="rId19"/>
      <w:footerReference w:type="default" r:id="rId20"/>
      <w:pgSz w:w="11909" w:h="16834"/>
      <w:pgMar w:top="568" w:right="1132" w:bottom="1135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3C2" w:rsidRDefault="005F63C2">
      <w:pPr>
        <w:spacing w:line="240" w:lineRule="auto"/>
      </w:pPr>
      <w:r>
        <w:separator/>
      </w:r>
    </w:p>
  </w:endnote>
  <w:endnote w:type="continuationSeparator" w:id="0">
    <w:p w:rsidR="005F63C2" w:rsidRDefault="005F6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5D" w:rsidRDefault="00331C5D">
    <w:pPr>
      <w:jc w:val="right"/>
    </w:pPr>
    <w:r>
      <w:fldChar w:fldCharType="begin"/>
    </w:r>
    <w:r>
      <w:instrText>PAGE</w:instrText>
    </w:r>
    <w:r>
      <w:fldChar w:fldCharType="separate"/>
    </w:r>
    <w:r w:rsidR="00813F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3C2" w:rsidRDefault="005F63C2">
      <w:pPr>
        <w:spacing w:line="240" w:lineRule="auto"/>
      </w:pPr>
      <w:r>
        <w:separator/>
      </w:r>
    </w:p>
  </w:footnote>
  <w:footnote w:type="continuationSeparator" w:id="0">
    <w:p w:rsidR="005F63C2" w:rsidRDefault="005F6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5D" w:rsidRDefault="00331C5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E1E"/>
    <w:multiLevelType w:val="multilevel"/>
    <w:tmpl w:val="FE8028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EF7480D"/>
    <w:multiLevelType w:val="multilevel"/>
    <w:tmpl w:val="C17C3C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2FC7818"/>
    <w:multiLevelType w:val="multilevel"/>
    <w:tmpl w:val="2B1AE2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E7E7773"/>
    <w:multiLevelType w:val="multilevel"/>
    <w:tmpl w:val="B7CA6B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BD63B34"/>
    <w:multiLevelType w:val="multilevel"/>
    <w:tmpl w:val="D7825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7549F3"/>
    <w:multiLevelType w:val="multilevel"/>
    <w:tmpl w:val="48C4DD1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795DF7"/>
    <w:multiLevelType w:val="multilevel"/>
    <w:tmpl w:val="26202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E5DD0"/>
    <w:multiLevelType w:val="multilevel"/>
    <w:tmpl w:val="735E41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5AC6345"/>
    <w:multiLevelType w:val="multilevel"/>
    <w:tmpl w:val="2ADCB5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85D3A9E"/>
    <w:multiLevelType w:val="multilevel"/>
    <w:tmpl w:val="1BE69F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B2326B5"/>
    <w:multiLevelType w:val="multilevel"/>
    <w:tmpl w:val="728034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E510FA8"/>
    <w:multiLevelType w:val="multilevel"/>
    <w:tmpl w:val="A68498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8DD7E57"/>
    <w:multiLevelType w:val="multilevel"/>
    <w:tmpl w:val="6D969F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42"/>
    <w:rsid w:val="00331C5D"/>
    <w:rsid w:val="00472042"/>
    <w:rsid w:val="005F63C2"/>
    <w:rsid w:val="00813FEB"/>
    <w:rsid w:val="0095403A"/>
    <w:rsid w:val="00F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A2713-0E5A-4AA1-90A9-8D908EE5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7A6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F376E1"/>
    <w:pPr>
      <w:ind w:left="720"/>
      <w:contextualSpacing/>
    </w:pPr>
  </w:style>
  <w:style w:type="table" w:styleId="a6">
    <w:name w:val="Table Grid"/>
    <w:basedOn w:val="a1"/>
    <w:uiPriority w:val="39"/>
    <w:rsid w:val="00A508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onkurs-cm.fap.ru/" TargetMode="External"/><Relationship Id="rId18" Type="http://schemas.openxmlformats.org/officeDocument/2006/relationships/hyperlink" Target="mailto:KonkursSM2024@fap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p.ru/" TargetMode="External"/><Relationship Id="rId17" Type="http://schemas.openxmlformats.org/officeDocument/2006/relationships/hyperlink" Target="https://conkurs-cm.fa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kurs-cm.fap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kurs-cm.fap.ru/" TargetMode="External"/><Relationship Id="rId10" Type="http://schemas.openxmlformats.org/officeDocument/2006/relationships/hyperlink" Target="http://www.fap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conkurs-cm.fap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2iDjLhDgg6lTnTRmtsYIAdqSA==">CgMxLjAyCGguZ2pkZ3hzMg5oLmxkZDQzYWlob2FxazgAciExaHdoZ08wZHZjVVlqdGFRZ0xaMFlRdUhXVHo5Y0ZPVkY=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6217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ObukhovaAA</cp:lastModifiedBy>
  <cp:revision>2</cp:revision>
  <dcterms:created xsi:type="dcterms:W3CDTF">2024-04-03T04:39:00Z</dcterms:created>
  <dcterms:modified xsi:type="dcterms:W3CDTF">2024-04-03T04:39:00Z</dcterms:modified>
</cp:coreProperties>
</file>